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AB" w:rsidRDefault="00353A4C">
      <w:pPr>
        <w:spacing w:after="0" w:line="408" w:lineRule="auto"/>
        <w:ind w:left="120"/>
        <w:jc w:val="center"/>
      </w:pPr>
      <w:bookmarkStart w:id="0" w:name="block-2229848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D74AB" w:rsidRDefault="00353A4C">
      <w:pPr>
        <w:spacing w:after="0" w:line="408" w:lineRule="auto"/>
        <w:ind w:left="120"/>
        <w:jc w:val="center"/>
      </w:pP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D74AB" w:rsidRDefault="006D74AB">
      <w:pPr>
        <w:spacing w:after="0" w:line="408" w:lineRule="auto"/>
        <w:ind w:left="120"/>
        <w:jc w:val="center"/>
      </w:pPr>
    </w:p>
    <w:p w:rsidR="006D74AB" w:rsidRDefault="00353A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6D74AB" w:rsidRDefault="006D74AB">
      <w:pPr>
        <w:spacing w:after="0"/>
        <w:ind w:left="120"/>
      </w:pPr>
    </w:p>
    <w:p w:rsidR="006D74AB" w:rsidRDefault="006D74AB">
      <w:pPr>
        <w:spacing w:after="0"/>
        <w:ind w:left="120"/>
      </w:pPr>
    </w:p>
    <w:p w:rsidR="006D74AB" w:rsidRDefault="006D74AB">
      <w:pPr>
        <w:spacing w:after="0"/>
        <w:ind w:left="120"/>
      </w:pPr>
    </w:p>
    <w:p w:rsidR="006D74AB" w:rsidRDefault="006D74AB">
      <w:pPr>
        <w:spacing w:after="0"/>
        <w:ind w:left="120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7215"/>
        <w:gridCol w:w="2685"/>
      </w:tblGrid>
      <w:tr w:rsidR="006D74AB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AB" w:rsidRDefault="00353A4C">
            <w:pPr>
              <w:spacing w:after="120"/>
              <w:ind w:left="-600" w:firstLine="6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:rsidR="006D74AB" w:rsidRDefault="00353A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УР</w:t>
            </w:r>
          </w:p>
          <w:p w:rsidR="006D74AB" w:rsidRDefault="00353A4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Н.В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6D74AB" w:rsidRDefault="006D74A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AB" w:rsidRDefault="00353A4C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:rsidR="006D74AB" w:rsidRDefault="00353A4C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:rsidR="006D74AB" w:rsidRDefault="00353A4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</w:t>
            </w:r>
          </w:p>
          <w:p w:rsidR="006D74AB" w:rsidRDefault="00353A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Деревянченко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Л.П.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6D74AB" w:rsidRDefault="006D74A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D74AB" w:rsidRDefault="006D74AB">
      <w:pPr>
        <w:spacing w:after="0"/>
        <w:ind w:left="120"/>
      </w:pPr>
    </w:p>
    <w:p w:rsidR="006D74AB" w:rsidRDefault="006D74AB">
      <w:pPr>
        <w:spacing w:after="0"/>
        <w:ind w:left="120"/>
      </w:pPr>
    </w:p>
    <w:p w:rsidR="006D74AB" w:rsidRDefault="006D74AB">
      <w:pPr>
        <w:spacing w:after="0"/>
        <w:ind w:left="120"/>
      </w:pPr>
    </w:p>
    <w:p w:rsidR="006D74AB" w:rsidRDefault="006D74AB">
      <w:pPr>
        <w:spacing w:after="0"/>
        <w:ind w:left="120"/>
      </w:pPr>
    </w:p>
    <w:p w:rsidR="006D74AB" w:rsidRDefault="006D74AB">
      <w:pPr>
        <w:spacing w:after="0"/>
        <w:ind w:left="120"/>
      </w:pPr>
    </w:p>
    <w:p w:rsidR="006D74AB" w:rsidRDefault="00353A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74AB" w:rsidRDefault="00353A4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2967792)</w:t>
      </w:r>
    </w:p>
    <w:p w:rsidR="006D74AB" w:rsidRDefault="006D74AB">
      <w:pPr>
        <w:spacing w:after="0"/>
        <w:ind w:left="120"/>
        <w:jc w:val="center"/>
      </w:pPr>
    </w:p>
    <w:p w:rsidR="006D74AB" w:rsidRDefault="00353A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6D74AB" w:rsidRDefault="00353A4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9 класса</w:t>
      </w:r>
    </w:p>
    <w:p w:rsidR="006D74AB" w:rsidRDefault="006D74AB">
      <w:pPr>
        <w:spacing w:after="0" w:line="408" w:lineRule="auto"/>
        <w:jc w:val="center"/>
      </w:pPr>
    </w:p>
    <w:p w:rsidR="006D74AB" w:rsidRDefault="006D74AB">
      <w:pPr>
        <w:spacing w:after="0" w:line="408" w:lineRule="auto"/>
        <w:jc w:val="center"/>
      </w:pPr>
    </w:p>
    <w:p w:rsidR="006D74AB" w:rsidRDefault="006D74AB">
      <w:pPr>
        <w:spacing w:after="0"/>
        <w:ind w:left="120"/>
        <w:jc w:val="right"/>
        <w:rPr>
          <w:rFonts w:ascii="Times New Roman" w:hAnsi="Times New Roman"/>
          <w:sz w:val="28"/>
        </w:rPr>
      </w:pPr>
    </w:p>
    <w:p w:rsidR="006D74AB" w:rsidRDefault="00353A4C">
      <w:pPr>
        <w:spacing w:after="0"/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</w:rPr>
        <w:t>Шлат</w:t>
      </w:r>
      <w:proofErr w:type="spellEnd"/>
      <w:r>
        <w:rPr>
          <w:rFonts w:ascii="Times New Roman" w:hAnsi="Times New Roman"/>
          <w:sz w:val="28"/>
        </w:rPr>
        <w:t xml:space="preserve"> Н.Н.</w:t>
      </w:r>
    </w:p>
    <w:p w:rsidR="006D74AB" w:rsidRDefault="00353A4C">
      <w:pPr>
        <w:spacing w:after="0"/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английского языка</w:t>
      </w:r>
    </w:p>
    <w:p w:rsidR="006D74AB" w:rsidRDefault="006D74AB">
      <w:pPr>
        <w:spacing w:after="0"/>
        <w:ind w:left="120"/>
        <w:jc w:val="right"/>
        <w:rPr>
          <w:rFonts w:ascii="Times New Roman" w:hAnsi="Times New Roman"/>
          <w:sz w:val="28"/>
        </w:rPr>
      </w:pPr>
    </w:p>
    <w:p w:rsidR="006D74AB" w:rsidRDefault="006D74AB">
      <w:pPr>
        <w:spacing w:after="0"/>
        <w:ind w:left="120"/>
        <w:jc w:val="center"/>
      </w:pPr>
    </w:p>
    <w:p w:rsidR="006D74AB" w:rsidRDefault="006D74AB">
      <w:pPr>
        <w:spacing w:after="0"/>
        <w:jc w:val="center"/>
      </w:pPr>
    </w:p>
    <w:p w:rsidR="006D74AB" w:rsidRDefault="006D74AB">
      <w:pPr>
        <w:spacing w:after="0"/>
        <w:ind w:left="120"/>
        <w:jc w:val="center"/>
      </w:pPr>
    </w:p>
    <w:p w:rsidR="006D74AB" w:rsidRDefault="00353A4C">
      <w:pPr>
        <w:spacing w:after="0"/>
        <w:ind w:left="120"/>
        <w:jc w:val="center"/>
      </w:pPr>
      <w:bookmarkStart w:id="2" w:name="2ca4b822-b41b-4bca-a0ae-e8dae98d20bd"/>
      <w:proofErr w:type="spellStart"/>
      <w:r>
        <w:rPr>
          <w:rFonts w:ascii="Times New Roman" w:hAnsi="Times New Roman"/>
          <w:b/>
          <w:color w:val="000000"/>
          <w:sz w:val="28"/>
        </w:rPr>
        <w:t>рп</w:t>
      </w:r>
      <w:proofErr w:type="spellEnd"/>
      <w:r>
        <w:rPr>
          <w:rFonts w:ascii="Times New Roman" w:hAnsi="Times New Roman"/>
          <w:b/>
          <w:color w:val="000000"/>
          <w:sz w:val="28"/>
        </w:rPr>
        <w:t>. Горный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7890e0d-bf7f-43fe-815c-7a678ee14218"/>
      <w:r>
        <w:rPr>
          <w:rFonts w:ascii="Times New Roman" w:hAnsi="Times New Roman"/>
          <w:b/>
          <w:color w:val="000000"/>
          <w:sz w:val="28"/>
        </w:rPr>
        <w:t>2023-2024</w:t>
      </w:r>
      <w:bookmarkEnd w:id="3"/>
    </w:p>
    <w:p w:rsidR="006D74AB" w:rsidRDefault="006D74AB">
      <w:pPr>
        <w:rPr>
          <w:rFonts w:ascii="Times New Roman" w:hAnsi="Times New Roman"/>
          <w:sz w:val="24"/>
        </w:rPr>
        <w:sectPr w:rsidR="006D74AB">
          <w:pgSz w:w="11906" w:h="16383"/>
          <w:pgMar w:top="1133" w:right="850" w:bottom="1133" w:left="755" w:header="708" w:footer="708" w:gutter="0"/>
          <w:cols w:space="720"/>
        </w:sectPr>
      </w:pPr>
    </w:p>
    <w:bookmarkEnd w:id="0"/>
    <w:p w:rsidR="006D74AB" w:rsidRDefault="006D74AB">
      <w:pPr>
        <w:spacing w:after="0" w:line="240" w:lineRule="auto"/>
        <w:rPr>
          <w:rFonts w:ascii="Times New Roman" w:hAnsi="Times New Roman"/>
          <w:sz w:val="24"/>
        </w:rPr>
      </w:pPr>
    </w:p>
    <w:p w:rsidR="006D74AB" w:rsidRDefault="006D74AB">
      <w:pPr>
        <w:spacing w:after="0" w:line="240" w:lineRule="auto"/>
        <w:rPr>
          <w:rFonts w:ascii="Times New Roman" w:hAnsi="Times New Roman"/>
          <w:sz w:val="24"/>
        </w:rPr>
      </w:pPr>
    </w:p>
    <w:p w:rsidR="006D74AB" w:rsidRDefault="00353A4C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</w:t>
      </w:r>
      <w:r>
        <w:rPr>
          <w:rFonts w:ascii="Times New Roman" w:hAnsi="Times New Roman"/>
          <w:color w:val="000000"/>
          <w:sz w:val="28"/>
        </w:rPr>
        <w:t>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(английскому) языку разработана с целью оказа</w:t>
      </w:r>
      <w:r>
        <w:rPr>
          <w:rFonts w:ascii="Times New Roman" w:hAnsi="Times New Roman"/>
          <w:color w:val="000000"/>
          <w:sz w:val="28"/>
        </w:rPr>
        <w:t>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</w:t>
      </w:r>
      <w:r>
        <w:rPr>
          <w:rFonts w:ascii="Times New Roman" w:hAnsi="Times New Roman"/>
          <w:color w:val="000000"/>
          <w:sz w:val="28"/>
        </w:rPr>
        <w:t xml:space="preserve">иантную) часть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</w:t>
      </w:r>
      <w:r>
        <w:rPr>
          <w:rFonts w:ascii="Times New Roman" w:hAnsi="Times New Roman"/>
          <w:color w:val="000000"/>
          <w:sz w:val="28"/>
        </w:rPr>
        <w:t xml:space="preserve">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</w:t>
      </w:r>
      <w:r>
        <w:rPr>
          <w:rFonts w:ascii="Times New Roman" w:hAnsi="Times New Roman"/>
          <w:color w:val="000000"/>
          <w:sz w:val="28"/>
        </w:rPr>
        <w:t xml:space="preserve"> между уровнями общего образования.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</w:t>
      </w:r>
      <w:r>
        <w:rPr>
          <w:rFonts w:ascii="Times New Roman" w:hAnsi="Times New Roman"/>
          <w:color w:val="000000"/>
          <w:sz w:val="28"/>
        </w:rPr>
        <w:t xml:space="preserve">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</w:t>
      </w:r>
      <w:r>
        <w:rPr>
          <w:rFonts w:ascii="Times New Roman" w:hAnsi="Times New Roman"/>
          <w:color w:val="000000"/>
          <w:sz w:val="28"/>
        </w:rPr>
        <w:t>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</w:t>
      </w:r>
      <w:r>
        <w:rPr>
          <w:rFonts w:ascii="Times New Roman" w:hAnsi="Times New Roman"/>
          <w:color w:val="000000"/>
          <w:sz w:val="28"/>
        </w:rPr>
        <w:t>и речи.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Цели иноязычного образования формулируются на ценностном, когнитивном и прагматическом уровнях и воплощаютс</w:t>
      </w:r>
      <w:r>
        <w:rPr>
          <w:rFonts w:ascii="Times New Roman" w:hAnsi="Times New Roman"/>
          <w:color w:val="000000"/>
          <w:sz w:val="28"/>
        </w:rPr>
        <w:t xml:space="preserve">я в личностных, метапредметных и </w:t>
      </w:r>
      <w:r>
        <w:rPr>
          <w:rFonts w:ascii="Times New Roman" w:hAnsi="Times New Roman"/>
          <w:color w:val="000000"/>
          <w:sz w:val="28"/>
        </w:rPr>
        <w:lastRenderedPageBreak/>
        <w:t>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</w:t>
      </w:r>
      <w:r>
        <w:rPr>
          <w:rFonts w:ascii="Times New Roman" w:hAnsi="Times New Roman"/>
          <w:color w:val="000000"/>
          <w:sz w:val="28"/>
        </w:rPr>
        <w:t>спитания гражданина, патриота, развития национального самосознания.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</w:t>
      </w:r>
      <w:r>
        <w:rPr>
          <w:rFonts w:ascii="Times New Roman" w:hAnsi="Times New Roman"/>
          <w:color w:val="000000"/>
          <w:sz w:val="28"/>
        </w:rPr>
        <w:t>етырёх основных видах речевой деятельности (говорении, аудировании, чтении, письме);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</w:t>
      </w:r>
      <w:r>
        <w:rPr>
          <w:rFonts w:ascii="Times New Roman" w:hAnsi="Times New Roman"/>
          <w:color w:val="000000"/>
          <w:sz w:val="28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6D74AB" w:rsidRDefault="00353A4C">
      <w:pPr>
        <w:spacing w:line="240" w:lineRule="auto"/>
        <w:ind w:firstLine="600"/>
      </w:pPr>
      <w:r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</w:t>
      </w:r>
      <w:r>
        <w:rPr>
          <w:rFonts w:ascii="Times New Roman" w:hAnsi="Times New Roman"/>
          <w:color w:val="000000"/>
          <w:sz w:val="28"/>
        </w:rPr>
        <w:t>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6D74AB" w:rsidRDefault="00353A4C">
      <w:pPr>
        <w:spacing w:line="240" w:lineRule="auto"/>
        <w:ind w:firstLine="600"/>
      </w:pPr>
      <w:r>
        <w:rPr>
          <w:rFonts w:ascii="Times New Roman" w:hAnsi="Times New Roman"/>
          <w:color w:val="000000"/>
          <w:sz w:val="28"/>
        </w:rPr>
        <w:t>свою страну, её культуру в условиях меж</w:t>
      </w:r>
      <w:r>
        <w:rPr>
          <w:rFonts w:ascii="Times New Roman" w:hAnsi="Times New Roman"/>
          <w:color w:val="000000"/>
          <w:sz w:val="28"/>
        </w:rPr>
        <w:t>культурного общения;</w:t>
      </w:r>
    </w:p>
    <w:p w:rsidR="006D74AB" w:rsidRDefault="00353A4C">
      <w:pPr>
        <w:spacing w:line="240" w:lineRule="auto"/>
        <w:ind w:firstLine="600"/>
      </w:pPr>
      <w:r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6D74AB" w:rsidRDefault="00353A4C">
      <w:pPr>
        <w:spacing w:line="240" w:lineRule="auto"/>
        <w:ind w:firstLine="600"/>
      </w:pPr>
      <w:r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</w:t>
      </w:r>
      <w:r>
        <w:rPr>
          <w:rFonts w:ascii="Times New Roman" w:hAnsi="Times New Roman"/>
          <w:color w:val="000000"/>
          <w:sz w:val="28"/>
        </w:rPr>
        <w:t>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пр</w:t>
      </w:r>
      <w:r>
        <w:rPr>
          <w:rFonts w:ascii="Times New Roman" w:hAnsi="Times New Roman"/>
          <w:color w:val="000000"/>
          <w:sz w:val="28"/>
        </w:rPr>
        <w:t>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</w:t>
      </w:r>
      <w:r>
        <w:rPr>
          <w:rFonts w:ascii="Times New Roman" w:hAnsi="Times New Roman"/>
          <w:color w:val="000000"/>
          <w:sz w:val="28"/>
        </w:rPr>
        <w:t>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6D74AB" w:rsidRDefault="00353A4C">
      <w:pPr>
        <w:spacing w:line="264" w:lineRule="auto"/>
        <w:ind w:firstLine="600"/>
        <w:rPr>
          <w:rFonts w:ascii="Times New Roman" w:hAnsi="Times New Roman"/>
          <w:b/>
          <w:sz w:val="28"/>
        </w:rPr>
      </w:pPr>
      <w:bookmarkStart w:id="4" w:name="6aa83e48-2cda-48be-be58-b7f32ebffe8c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40</w:t>
      </w:r>
      <w:r>
        <w:rPr>
          <w:rFonts w:ascii="Times New Roman" w:hAnsi="Times New Roman"/>
          <w:color w:val="000000"/>
          <w:sz w:val="28"/>
        </w:rPr>
        <w:t xml:space="preserve">8 </w:t>
      </w:r>
      <w:proofErr w:type="gramStart"/>
      <w:r>
        <w:rPr>
          <w:rFonts w:ascii="Times New Roman" w:hAnsi="Times New Roman"/>
          <w:color w:val="000000"/>
          <w:sz w:val="28"/>
        </w:rPr>
        <w:t>часов:  в</w:t>
      </w:r>
      <w:proofErr w:type="gramEnd"/>
      <w:r>
        <w:rPr>
          <w:rFonts w:ascii="Times New Roman" w:hAnsi="Times New Roman"/>
          <w:color w:val="000000"/>
          <w:sz w:val="28"/>
        </w:rPr>
        <w:t xml:space="preserve">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4"/>
    </w:p>
    <w:p w:rsidR="00353A4C" w:rsidRDefault="00353A4C">
      <w:pPr>
        <w:rPr>
          <w:rFonts w:ascii="Times New Roman" w:hAnsi="Times New Roman"/>
          <w:b/>
          <w:sz w:val="28"/>
        </w:rPr>
      </w:pPr>
    </w:p>
    <w:p w:rsidR="00353A4C" w:rsidRDefault="00353A4C">
      <w:pPr>
        <w:rPr>
          <w:rFonts w:ascii="Times New Roman" w:hAnsi="Times New Roman"/>
          <w:b/>
          <w:sz w:val="28"/>
        </w:rPr>
      </w:pPr>
    </w:p>
    <w:p w:rsidR="006D74AB" w:rsidRDefault="00353A4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СОДЕРЖАНИЕ ПРОГРАММЫ </w:t>
      </w:r>
    </w:p>
    <w:p w:rsidR="006D74AB" w:rsidRDefault="00353A4C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Досуг и увлечения (хобби) современного подростка (чтение, кино, театр, музыка, музей, спорт, живопись; компьютерные игры). Роль книги </w:t>
      </w:r>
      <w:r>
        <w:rPr>
          <w:rFonts w:ascii="Times New Roman" w:hAnsi="Times New Roman"/>
          <w:color w:val="000000"/>
          <w:sz w:val="28"/>
        </w:rPr>
        <w:t>в жизни подростка.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 Посещение врача.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 Молодёжная мода.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Школа, школьная жизнь, изучаемые предметы и отношение к ним. </w:t>
      </w:r>
      <w:r>
        <w:rPr>
          <w:rFonts w:ascii="Times New Roman" w:hAnsi="Times New Roman"/>
          <w:color w:val="000000"/>
          <w:sz w:val="28"/>
        </w:rPr>
        <w:t>Взаимоотношения в школе: проблемы и их решение. Переписка с иностранными сверстниками.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 Транспорт.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</w:t>
      </w:r>
      <w:r>
        <w:rPr>
          <w:rFonts w:ascii="Times New Roman" w:hAnsi="Times New Roman"/>
          <w:color w:val="000000"/>
          <w:sz w:val="28"/>
        </w:rPr>
        <w:t>огода. Стихийные бедствия.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</w:t>
      </w:r>
      <w:r>
        <w:rPr>
          <w:rFonts w:ascii="Times New Roman" w:hAnsi="Times New Roman"/>
          <w:color w:val="000000"/>
          <w:sz w:val="28"/>
        </w:rPr>
        <w:t>ности, культурные особенности (национальные праздники, знаменательные даты, традиции, обычаи), страницы истории.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</w:t>
      </w:r>
      <w:r>
        <w:rPr>
          <w:rFonts w:ascii="Times New Roman" w:hAnsi="Times New Roman"/>
          <w:color w:val="000000"/>
          <w:sz w:val="28"/>
        </w:rPr>
        <w:t>, поэты, художники, музыканты, спортсмены.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</w:t>
      </w:r>
      <w:r>
        <w:rPr>
          <w:rFonts w:ascii="Times New Roman" w:hAnsi="Times New Roman"/>
          <w:color w:val="000000"/>
          <w:sz w:val="28"/>
        </w:rPr>
        <w:t>лог-обмен мнениями: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</w:t>
      </w:r>
      <w:r>
        <w:rPr>
          <w:rFonts w:ascii="Times New Roman" w:hAnsi="Times New Roman"/>
          <w:color w:val="000000"/>
          <w:sz w:val="28"/>
        </w:rPr>
        <w:t>ожение и отказываться от предложения собеседника;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</w:t>
      </w:r>
      <w:r>
        <w:rPr>
          <w:rFonts w:ascii="Times New Roman" w:hAnsi="Times New Roman"/>
          <w:color w:val="000000"/>
          <w:sz w:val="28"/>
        </w:rPr>
        <w:t>ение собеседника, объясняя причину своего решения;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</w:t>
      </w:r>
      <w:r>
        <w:rPr>
          <w:rFonts w:ascii="Times New Roman" w:hAnsi="Times New Roman"/>
          <w:color w:val="000000"/>
          <w:sz w:val="28"/>
        </w:rPr>
        <w:t>ающего на позицию отвечающего и наоборот;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</w:t>
      </w:r>
      <w:r>
        <w:rPr>
          <w:rFonts w:ascii="Times New Roman" w:hAnsi="Times New Roman"/>
          <w:color w:val="000000"/>
          <w:sz w:val="28"/>
        </w:rPr>
        <w:t>ие, удивление, радость, огорчение и так далее.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</w:t>
      </w:r>
      <w:r>
        <w:rPr>
          <w:rFonts w:ascii="Times New Roman" w:hAnsi="Times New Roman"/>
          <w:color w:val="000000"/>
          <w:sz w:val="28"/>
        </w:rPr>
        <w:t>ий или без их использования с соблюдением норм речевого этикета, принятых в стране (странах) изучаемого языка.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</w:t>
      </w:r>
      <w:r>
        <w:rPr>
          <w:rFonts w:ascii="Times New Roman" w:hAnsi="Times New Roman"/>
          <w:color w:val="000000"/>
          <w:sz w:val="28"/>
        </w:rPr>
        <w:t xml:space="preserve"> диалога-обмена мнениями.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</w:t>
      </w:r>
      <w:r>
        <w:rPr>
          <w:rFonts w:ascii="Times New Roman" w:hAnsi="Times New Roman"/>
          <w:color w:val="000000"/>
          <w:sz w:val="28"/>
        </w:rPr>
        <w:t>е характеристика (черты характера реального человека или литературного персонажа);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рассуждение;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</w:t>
      </w:r>
      <w:r>
        <w:rPr>
          <w:rFonts w:ascii="Times New Roman" w:hAnsi="Times New Roman"/>
          <w:color w:val="000000"/>
          <w:sz w:val="28"/>
        </w:rPr>
        <w:t>ия прочитанного (прослушанного) текста с выражением своего отношения к событиям и фактам, изложенным в тексте;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изложение результатов выполненной проектной работы.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</w:t>
      </w:r>
      <w:r>
        <w:rPr>
          <w:rFonts w:ascii="Times New Roman" w:hAnsi="Times New Roman"/>
          <w:color w:val="000000"/>
          <w:sz w:val="28"/>
        </w:rPr>
        <w:t>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Аудирован</w:t>
      </w:r>
      <w:r>
        <w:rPr>
          <w:rFonts w:ascii="Times New Roman" w:hAnsi="Times New Roman"/>
          <w:i/>
          <w:color w:val="000000"/>
          <w:sz w:val="28"/>
        </w:rPr>
        <w:t>ие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</w:t>
      </w:r>
      <w:r>
        <w:rPr>
          <w:rFonts w:ascii="Times New Roman" w:hAnsi="Times New Roman"/>
          <w:color w:val="000000"/>
          <w:sz w:val="28"/>
        </w:rPr>
        <w:t>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</w:t>
      </w:r>
      <w:r>
        <w:rPr>
          <w:rFonts w:ascii="Times New Roman" w:hAnsi="Times New Roman"/>
          <w:color w:val="000000"/>
          <w:sz w:val="28"/>
        </w:rPr>
        <w:t>ониманием нужной (интересующей, запрашиваемой) информации.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</w:t>
      </w:r>
      <w:r>
        <w:rPr>
          <w:rFonts w:ascii="Times New Roman" w:hAnsi="Times New Roman"/>
          <w:color w:val="000000"/>
          <w:sz w:val="28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</w:t>
      </w:r>
      <w:r>
        <w:rPr>
          <w:rFonts w:ascii="Times New Roman" w:hAnsi="Times New Roman"/>
          <w:color w:val="000000"/>
          <w:sz w:val="28"/>
        </w:rPr>
        <w:t>ую (интересующую, запрашиваемую) информацию, представленную в эксплицитной (явной) форме, в воспринимаемом на слух тексте.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</w:t>
      </w:r>
      <w:r>
        <w:rPr>
          <w:rFonts w:ascii="Times New Roman" w:hAnsi="Times New Roman"/>
          <w:color w:val="000000"/>
          <w:sz w:val="28"/>
        </w:rPr>
        <w:t>ого характера.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Языковая сложность текстов для аудирования должна соответствовать базовому уровню (А2 – </w:t>
      </w:r>
      <w:proofErr w:type="spellStart"/>
      <w:r>
        <w:rPr>
          <w:rFonts w:ascii="Times New Roman" w:hAnsi="Times New Roman"/>
          <w:color w:val="000000"/>
          <w:sz w:val="28"/>
        </w:rPr>
        <w:t>допороговому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уровню по общеевропейской шкале).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Развитие умения читать про </w:t>
      </w:r>
      <w:r>
        <w:rPr>
          <w:rFonts w:ascii="Times New Roman" w:hAnsi="Times New Roman"/>
          <w:color w:val="000000"/>
          <w:sz w:val="28"/>
        </w:rPr>
        <w:t>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</w:t>
      </w:r>
      <w:r>
        <w:rPr>
          <w:rFonts w:ascii="Times New Roman" w:hAnsi="Times New Roman"/>
          <w:color w:val="000000"/>
          <w:sz w:val="28"/>
        </w:rPr>
        <w:t>ия, с пониманием нужной (интересующей, запрашиваемой) информации, с полным пониманием содержания текста.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</w:t>
      </w:r>
      <w:r>
        <w:rPr>
          <w:rFonts w:ascii="Times New Roman" w:hAnsi="Times New Roman"/>
          <w:color w:val="000000"/>
          <w:sz w:val="28"/>
        </w:rPr>
        <w:t>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</w:t>
      </w:r>
      <w:r>
        <w:rPr>
          <w:rFonts w:ascii="Times New Roman" w:hAnsi="Times New Roman"/>
          <w:color w:val="000000"/>
          <w:sz w:val="28"/>
        </w:rPr>
        <w:t>вать незнакомые слова, несущественные для понимания основного содержания, понимать интернациональные слова.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</w:t>
      </w:r>
      <w:r>
        <w:rPr>
          <w:rFonts w:ascii="Times New Roman" w:hAnsi="Times New Roman"/>
          <w:color w:val="000000"/>
          <w:sz w:val="28"/>
        </w:rPr>
        <w:t>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>
        <w:rPr>
          <w:rFonts w:ascii="Times New Roman" w:hAnsi="Times New Roman"/>
          <w:color w:val="000000"/>
          <w:sz w:val="28"/>
        </w:rPr>
        <w:t>несплошных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текстов (таблиц, диаграмм, схем) и понимание представленной в </w:t>
      </w:r>
      <w:r>
        <w:rPr>
          <w:rFonts w:ascii="Times New Roman" w:hAnsi="Times New Roman"/>
          <w:color w:val="000000"/>
          <w:sz w:val="28"/>
        </w:rPr>
        <w:t>них информации.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</w:t>
      </w:r>
      <w:r>
        <w:rPr>
          <w:rFonts w:ascii="Times New Roman" w:hAnsi="Times New Roman"/>
          <w:color w:val="000000"/>
          <w:sz w:val="28"/>
        </w:rPr>
        <w:t>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</w:t>
      </w:r>
      <w:r>
        <w:rPr>
          <w:rFonts w:ascii="Times New Roman" w:hAnsi="Times New Roman"/>
          <w:color w:val="000000"/>
          <w:sz w:val="28"/>
        </w:rPr>
        <w:t>ущенных фрагментов.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</w:t>
      </w:r>
      <w:r>
        <w:rPr>
          <w:rFonts w:ascii="Times New Roman" w:hAnsi="Times New Roman"/>
          <w:color w:val="000000"/>
          <w:sz w:val="28"/>
        </w:rPr>
        <w:t xml:space="preserve">актера, стихотворение;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 (таблица, диаграмма).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Языковая сложность текстов для чтения должна соответствовать базовому уровню (А2 – </w:t>
      </w:r>
      <w:proofErr w:type="spellStart"/>
      <w:r>
        <w:rPr>
          <w:rFonts w:ascii="Times New Roman" w:hAnsi="Times New Roman"/>
          <w:color w:val="000000"/>
          <w:sz w:val="28"/>
        </w:rPr>
        <w:t>допороговому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уровню по общеевропейской шкале).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 xml:space="preserve">Письменная </w:t>
      </w:r>
      <w:r>
        <w:rPr>
          <w:rFonts w:ascii="Times New Roman" w:hAnsi="Times New Roman"/>
          <w:i/>
          <w:color w:val="000000"/>
          <w:sz w:val="28"/>
        </w:rPr>
        <w:t>речь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написание электр</w:t>
      </w:r>
      <w:r>
        <w:rPr>
          <w:rFonts w:ascii="Times New Roman" w:hAnsi="Times New Roman"/>
          <w:color w:val="000000"/>
          <w:sz w:val="28"/>
        </w:rPr>
        <w:t>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создание небольшого письменного высказывания с использованием образца, плана, таблицы и (или) пр</w:t>
      </w:r>
      <w:r>
        <w:rPr>
          <w:rFonts w:ascii="Times New Roman" w:hAnsi="Times New Roman"/>
          <w:color w:val="000000"/>
          <w:sz w:val="28"/>
        </w:rPr>
        <w:t>очитанного/прослушанного текста (объём письменного высказывания – до 120 слов);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заполнение таблицы с краткой фиксацией содержания прочитанного (прослушанного) текста;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письменное пр</w:t>
      </w:r>
      <w:r>
        <w:rPr>
          <w:rFonts w:ascii="Times New Roman" w:hAnsi="Times New Roman"/>
          <w:color w:val="000000"/>
          <w:sz w:val="28"/>
        </w:rPr>
        <w:t>едставление результатов выполненной проектной работы (объём – 100–120 слов).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</w:t>
      </w:r>
      <w:r>
        <w:rPr>
          <w:rFonts w:ascii="Times New Roman" w:hAnsi="Times New Roman"/>
          <w:color w:val="000000"/>
          <w:sz w:val="28"/>
        </w:rPr>
        <w:t>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Различение на слух бри</w:t>
      </w:r>
      <w:r>
        <w:rPr>
          <w:rFonts w:ascii="Times New Roman" w:hAnsi="Times New Roman"/>
          <w:color w:val="000000"/>
          <w:sz w:val="28"/>
        </w:rPr>
        <w:t>танского и американского вариантов произношения в прослушанных текстах или услышанных высказываниях.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</w:t>
      </w:r>
      <w:r>
        <w:rPr>
          <w:rFonts w:ascii="Times New Roman" w:hAnsi="Times New Roman"/>
          <w:color w:val="000000"/>
          <w:sz w:val="28"/>
        </w:rPr>
        <w:t>ание текста.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Правильное написание изученны</w:t>
      </w:r>
      <w:r>
        <w:rPr>
          <w:rFonts w:ascii="Times New Roman" w:hAnsi="Times New Roman"/>
          <w:color w:val="000000"/>
          <w:sz w:val="28"/>
        </w:rPr>
        <w:t>х слов.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proofErr w:type="spellStart"/>
      <w:r>
        <w:rPr>
          <w:rFonts w:ascii="Times New Roman" w:hAnsi="Times New Roman"/>
          <w:color w:val="000000"/>
          <w:sz w:val="28"/>
        </w:rPr>
        <w:t>firstl</w:t>
      </w:r>
      <w:r>
        <w:rPr>
          <w:rFonts w:ascii="Times New Roman" w:hAnsi="Times New Roman"/>
          <w:color w:val="000000"/>
          <w:sz w:val="28"/>
        </w:rPr>
        <w:t>y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first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of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all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secondly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finally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on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one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>
        <w:rPr>
          <w:rFonts w:ascii="Times New Roman" w:hAnsi="Times New Roman"/>
          <w:color w:val="000000"/>
          <w:sz w:val="28"/>
        </w:rPr>
        <w:t>), апострофа.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lastRenderedPageBreak/>
        <w:t>Лекс</w:t>
      </w:r>
      <w:r>
        <w:rPr>
          <w:rFonts w:ascii="Times New Roman" w:hAnsi="Times New Roman"/>
          <w:i/>
          <w:color w:val="000000"/>
          <w:sz w:val="28"/>
        </w:rPr>
        <w:t>ическая сторона речи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</w:t>
      </w:r>
      <w:r>
        <w:rPr>
          <w:rFonts w:ascii="Times New Roman" w:hAnsi="Times New Roman"/>
          <w:color w:val="000000"/>
          <w:sz w:val="28"/>
        </w:rPr>
        <w:t>ы лексической сочетаемости.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</w:t>
      </w:r>
      <w:r>
        <w:rPr>
          <w:rFonts w:ascii="Times New Roman" w:hAnsi="Times New Roman"/>
          <w:color w:val="000000"/>
          <w:sz w:val="28"/>
        </w:rPr>
        <w:t>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глаголов с помощью префиксов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имён прилагательных с</w:t>
      </w:r>
      <w:r>
        <w:rPr>
          <w:rFonts w:ascii="Times New Roman" w:hAnsi="Times New Roman"/>
          <w:color w:val="000000"/>
          <w:sz w:val="28"/>
        </w:rPr>
        <w:t xml:space="preserve">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имён существительных с помощью отрицательных префиксов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eight-legged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father-in-law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>
        <w:rPr>
          <w:rFonts w:ascii="Times New Roman" w:hAnsi="Times New Roman"/>
          <w:color w:val="000000"/>
          <w:sz w:val="28"/>
        </w:rPr>
        <w:t>nice-looking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образование сложных при</w:t>
      </w:r>
      <w:r>
        <w:rPr>
          <w:rFonts w:ascii="Times New Roman" w:hAnsi="Times New Roman"/>
          <w:color w:val="000000"/>
          <w:sz w:val="28"/>
        </w:rPr>
        <w:t>лагательных путём соединения основы прилагательного с основой причастия прошедшего времени (</w:t>
      </w:r>
      <w:proofErr w:type="spellStart"/>
      <w:r>
        <w:rPr>
          <w:rFonts w:ascii="Times New Roman" w:hAnsi="Times New Roman"/>
          <w:color w:val="000000"/>
          <w:sz w:val="28"/>
        </w:rPr>
        <w:t>well-behaved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образование глагола от имени прилагательного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>
        <w:rPr>
          <w:rFonts w:ascii="Times New Roman" w:hAnsi="Times New Roman"/>
          <w:color w:val="000000"/>
          <w:sz w:val="28"/>
        </w:rPr>
        <w:t>). Многозначность лексических единиц. Синонимы. Антонимы. Интернациональные сл</w:t>
      </w:r>
      <w:r>
        <w:rPr>
          <w:rFonts w:ascii="Times New Roman" w:hAnsi="Times New Roman"/>
          <w:color w:val="000000"/>
          <w:sz w:val="28"/>
        </w:rPr>
        <w:t>ова. Наиболее частотные фразовые глаголы. Сокращения и аббревиатуры.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</w:t>
      </w:r>
      <w:proofErr w:type="spellStart"/>
      <w:r>
        <w:rPr>
          <w:rFonts w:ascii="Times New Roman" w:hAnsi="Times New Roman"/>
          <w:color w:val="000000"/>
          <w:sz w:val="28"/>
        </w:rPr>
        <w:t>firstly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finally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</w:t>
      </w:r>
      <w:r>
        <w:rPr>
          <w:rFonts w:ascii="Times New Roman" w:hAnsi="Times New Roman"/>
          <w:color w:val="000000"/>
          <w:sz w:val="28"/>
        </w:rPr>
        <w:t>письменной речи изученных морфологических форм и синтаксических конструкций английского языка.</w:t>
      </w:r>
    </w:p>
    <w:p w:rsidR="006D74AB" w:rsidRPr="00353A4C" w:rsidRDefault="00353A4C">
      <w:pPr>
        <w:spacing w:line="264" w:lineRule="auto"/>
        <w:ind w:firstLine="600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Предложения</w:t>
      </w:r>
      <w:r w:rsidRPr="00353A4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со</w:t>
      </w:r>
      <w:r w:rsidRPr="00353A4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353A4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353A4C">
        <w:rPr>
          <w:rFonts w:ascii="Times New Roman" w:hAnsi="Times New Roman"/>
          <w:color w:val="000000"/>
          <w:sz w:val="28"/>
          <w:lang w:val="en-US"/>
        </w:rPr>
        <w:t xml:space="preserve"> (Complex Object) (I want to have my hair cut.).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>
        <w:rPr>
          <w:rFonts w:ascii="Times New Roman" w:hAnsi="Times New Roman"/>
          <w:color w:val="000000"/>
          <w:sz w:val="28"/>
        </w:rPr>
        <w:t xml:space="preserve"> II).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Конструкции для </w:t>
      </w:r>
      <w:r>
        <w:rPr>
          <w:rFonts w:ascii="Times New Roman" w:hAnsi="Times New Roman"/>
          <w:color w:val="000000"/>
          <w:sz w:val="28"/>
        </w:rPr>
        <w:t xml:space="preserve">выражения предпочтения I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…/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…/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Конструкция I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either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neither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nor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r>
        <w:rPr>
          <w:rFonts w:ascii="Times New Roman" w:hAnsi="Times New Roman"/>
          <w:color w:val="000000"/>
          <w:sz w:val="28"/>
        </w:rPr>
        <w:t>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Future-in-the-Past</w:t>
      </w:r>
      <w:proofErr w:type="spellEnd"/>
      <w:r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long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blond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hair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Соци</w:t>
      </w:r>
      <w:r>
        <w:rPr>
          <w:rFonts w:ascii="Times New Roman" w:hAnsi="Times New Roman"/>
          <w:b/>
          <w:color w:val="000000"/>
          <w:sz w:val="28"/>
        </w:rPr>
        <w:t>окультурные знания и умения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</w:t>
      </w:r>
      <w:r>
        <w:rPr>
          <w:rFonts w:ascii="Times New Roman" w:hAnsi="Times New Roman"/>
          <w:color w:val="000000"/>
          <w:sz w:val="28"/>
        </w:rPr>
        <w:t>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</w:t>
      </w:r>
      <w:r>
        <w:rPr>
          <w:rFonts w:ascii="Times New Roman" w:hAnsi="Times New Roman"/>
          <w:color w:val="000000"/>
          <w:sz w:val="28"/>
        </w:rPr>
        <w:t>ии досуга, система образования).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</w:t>
      </w:r>
      <w:r>
        <w:rPr>
          <w:rFonts w:ascii="Times New Roman" w:hAnsi="Times New Roman"/>
          <w:color w:val="000000"/>
          <w:sz w:val="28"/>
        </w:rPr>
        <w:t>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Формирование элем</w:t>
      </w:r>
      <w:r>
        <w:rPr>
          <w:rFonts w:ascii="Times New Roman" w:hAnsi="Times New Roman"/>
          <w:color w:val="000000"/>
          <w:sz w:val="28"/>
        </w:rPr>
        <w:t>ентарного представление о различных вариантах английского языка.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</w:t>
      </w:r>
      <w:r>
        <w:rPr>
          <w:rFonts w:ascii="Times New Roman" w:hAnsi="Times New Roman"/>
          <w:color w:val="000000"/>
          <w:sz w:val="28"/>
        </w:rPr>
        <w:t xml:space="preserve">в межкультурном общении. 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правильно оформлять свой адрес на английском языке (в анкете);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</w:t>
      </w:r>
      <w:r>
        <w:rPr>
          <w:rFonts w:ascii="Times New Roman" w:hAnsi="Times New Roman"/>
          <w:color w:val="000000"/>
          <w:sz w:val="28"/>
        </w:rPr>
        <w:t xml:space="preserve"> характера в соответствии с нормами неофициального общения, принятыми в стране (странах) изучаемого языка;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</w:t>
      </w:r>
      <w:r>
        <w:rPr>
          <w:rFonts w:ascii="Times New Roman" w:hAnsi="Times New Roman"/>
          <w:color w:val="000000"/>
          <w:sz w:val="28"/>
        </w:rPr>
        <w:t>мого языка (основные национальные праздники, традиции в проведении досуга и питании, достопримечательности);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</w:t>
      </w:r>
      <w:r>
        <w:rPr>
          <w:rFonts w:ascii="Times New Roman" w:hAnsi="Times New Roman"/>
          <w:color w:val="000000"/>
          <w:sz w:val="28"/>
        </w:rPr>
        <w:t>, музыкантов, спортсменов и других людей);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Использование пр</w:t>
      </w:r>
      <w:r>
        <w:rPr>
          <w:rFonts w:ascii="Times New Roman" w:hAnsi="Times New Roman"/>
          <w:color w:val="000000"/>
          <w:sz w:val="28"/>
        </w:rPr>
        <w:t>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</w:t>
      </w:r>
      <w:r>
        <w:rPr>
          <w:rFonts w:ascii="Times New Roman" w:hAnsi="Times New Roman"/>
          <w:color w:val="000000"/>
          <w:sz w:val="28"/>
        </w:rPr>
        <w:t>мощью используемых собеседником жестов и мимики.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необходимой, для </w:t>
      </w:r>
      <w:r>
        <w:rPr>
          <w:rFonts w:ascii="Times New Roman" w:hAnsi="Times New Roman"/>
          <w:color w:val="000000"/>
          <w:sz w:val="28"/>
        </w:rPr>
        <w:t>понимания основного содержания, прочитанного (прослушанного) текста или для нахождения в тексте запрашиваемой информации.</w:t>
      </w:r>
    </w:p>
    <w:p w:rsidR="006D74AB" w:rsidRDefault="00353A4C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</w:t>
      </w:r>
      <w:r>
        <w:rPr>
          <w:rFonts w:ascii="Times New Roman" w:hAnsi="Times New Roman"/>
          <w:color w:val="000000"/>
          <w:sz w:val="28"/>
        </w:rPr>
        <w:t>ученной тематики.</w:t>
      </w:r>
    </w:p>
    <w:p w:rsidR="006D74AB" w:rsidRDefault="006D74AB">
      <w:pPr>
        <w:rPr>
          <w:rFonts w:ascii="Times New Roman" w:hAnsi="Times New Roman"/>
          <w:b/>
          <w:sz w:val="28"/>
        </w:rPr>
      </w:pPr>
    </w:p>
    <w:p w:rsidR="006D74AB" w:rsidRDefault="006D74AB">
      <w:pPr>
        <w:pStyle w:val="aa"/>
        <w:ind w:left="1080"/>
        <w:rPr>
          <w:rFonts w:ascii="Times New Roman" w:hAnsi="Times New Roman"/>
          <w:sz w:val="28"/>
        </w:rPr>
      </w:pPr>
    </w:p>
    <w:p w:rsidR="006D74AB" w:rsidRDefault="006D74AB">
      <w:pPr>
        <w:pStyle w:val="aa"/>
        <w:ind w:left="1080"/>
        <w:rPr>
          <w:rFonts w:ascii="Times New Roman" w:hAnsi="Times New Roman"/>
          <w:sz w:val="28"/>
        </w:rPr>
      </w:pPr>
    </w:p>
    <w:p w:rsidR="006D74AB" w:rsidRDefault="006D74AB">
      <w:pPr>
        <w:pStyle w:val="aa"/>
        <w:ind w:left="1080"/>
        <w:rPr>
          <w:rFonts w:ascii="Times New Roman" w:hAnsi="Times New Roman"/>
          <w:sz w:val="28"/>
        </w:rPr>
      </w:pPr>
    </w:p>
    <w:p w:rsidR="006D74AB" w:rsidRDefault="006D74AB">
      <w:pPr>
        <w:pStyle w:val="aa"/>
        <w:ind w:left="1080"/>
        <w:rPr>
          <w:rFonts w:ascii="Times New Roman" w:hAnsi="Times New Roman"/>
          <w:sz w:val="28"/>
        </w:rPr>
      </w:pPr>
    </w:p>
    <w:p w:rsidR="006D74AB" w:rsidRDefault="006D74AB">
      <w:pPr>
        <w:pStyle w:val="aa"/>
        <w:ind w:left="1080"/>
        <w:rPr>
          <w:rFonts w:ascii="Times New Roman" w:hAnsi="Times New Roman"/>
          <w:sz w:val="28"/>
        </w:rPr>
      </w:pPr>
    </w:p>
    <w:p w:rsidR="006D74AB" w:rsidRDefault="006D74AB">
      <w:pPr>
        <w:pStyle w:val="aa"/>
        <w:ind w:left="1080"/>
        <w:rPr>
          <w:rFonts w:ascii="Times New Roman" w:hAnsi="Times New Roman"/>
          <w:sz w:val="28"/>
        </w:rPr>
      </w:pPr>
    </w:p>
    <w:p w:rsidR="006D74AB" w:rsidRDefault="006D74AB">
      <w:pPr>
        <w:pStyle w:val="aa"/>
        <w:ind w:left="1080"/>
        <w:rPr>
          <w:rFonts w:ascii="Times New Roman" w:hAnsi="Times New Roman"/>
          <w:sz w:val="28"/>
        </w:rPr>
      </w:pPr>
    </w:p>
    <w:p w:rsidR="006D74AB" w:rsidRDefault="00353A4C">
      <w:pPr>
        <w:pStyle w:val="aa"/>
        <w:numPr>
          <w:ilvl w:val="0"/>
          <w:numId w:val="34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Планируемые результаты изучения предмета.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Личностные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освоения учебного предмета «Иностранный язык»: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будут сформированы основы российской гражданской идентичности, чувство гордости за свою Родину, российский народ </w:t>
      </w:r>
      <w:r>
        <w:rPr>
          <w:color w:val="000000"/>
          <w:sz w:val="28"/>
        </w:rPr>
        <w:t>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2) будет сформирован целостный, социально ориентированный взгляд на мир в</w:t>
      </w:r>
      <w:r>
        <w:rPr>
          <w:color w:val="000000"/>
          <w:sz w:val="28"/>
        </w:rPr>
        <w:t xml:space="preserve"> его органичном единстве и разнообразии природы, народов, культур и религий;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3) будет сформировано уважительное отношение к иному мнению, истории и культуре других народов;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будут сформированы начальные навыки адаптации в динамично изменяющемся и </w:t>
      </w:r>
      <w:r>
        <w:rPr>
          <w:color w:val="000000"/>
          <w:sz w:val="28"/>
        </w:rPr>
        <w:t>развивающемся мире;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5) будут развиты мотивы учебной деятельности и сформирован личностный смысл учения;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</w:t>
      </w:r>
      <w:r>
        <w:rPr>
          <w:color w:val="000000"/>
          <w:sz w:val="28"/>
        </w:rPr>
        <w:t>твенных нормах, социальной справедливости и свободе;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7) будут сформированы эстетические потребности, ценности и чувства;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</w:t>
      </w:r>
      <w:r>
        <w:rPr>
          <w:color w:val="000000"/>
          <w:sz w:val="28"/>
        </w:rPr>
        <w:t>гих людей;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10) будут сформированы установки на безопасный, здоровый образ жизни, наличие</w:t>
      </w:r>
      <w:r>
        <w:rPr>
          <w:color w:val="000000"/>
          <w:sz w:val="28"/>
        </w:rPr>
        <w:t xml:space="preserve"> мотивации к творческому труду, работе на результат, бережному отношению к материальным и духовным ценностям.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Метапредметные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. 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Ученики 9 класса: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1) овладеют способностью принимать и сохранять цели и задачи учебной деятельности, поиска средств её</w:t>
      </w:r>
      <w:r>
        <w:rPr>
          <w:color w:val="000000"/>
          <w:sz w:val="28"/>
        </w:rPr>
        <w:t xml:space="preserve"> осуществления;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результата;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3) сформируют умения понимать прич</w:t>
      </w:r>
      <w:r>
        <w:rPr>
          <w:color w:val="000000"/>
          <w:sz w:val="28"/>
        </w:rPr>
        <w:t>ины успеха/неуспеха учебной деятельности и способности конструктивно действовать даже в ситуациях неуспеха;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4) освоят начальные формы познавательной и личностной рефлексии;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5) будут активно использовать речевые средства и средства информационных и коммуник</w:t>
      </w:r>
      <w:r>
        <w:rPr>
          <w:color w:val="000000"/>
          <w:sz w:val="28"/>
        </w:rPr>
        <w:t>ационных технологий для решения коммуникативных и познавательных задач;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</w:t>
      </w:r>
      <w:r>
        <w:rPr>
          <w:color w:val="000000"/>
          <w:sz w:val="28"/>
        </w:rPr>
        <w:t>и интерпретации информации в соответствии с коммуникативными и познавательными задачами;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</w:t>
      </w:r>
      <w:r>
        <w:rPr>
          <w:color w:val="000000"/>
          <w:sz w:val="28"/>
        </w:rPr>
        <w:lastRenderedPageBreak/>
        <w:t>соответстви</w:t>
      </w:r>
      <w:r>
        <w:rPr>
          <w:color w:val="000000"/>
          <w:sz w:val="28"/>
        </w:rPr>
        <w:t>и с задачами коммуникации и составлять тексты в устной и письменной форме;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</w:t>
      </w:r>
      <w:r>
        <w:rPr>
          <w:color w:val="000000"/>
          <w:sz w:val="28"/>
        </w:rPr>
        <w:t>ою точку зрения и оценку событий;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</w:t>
      </w:r>
      <w:r>
        <w:rPr>
          <w:color w:val="000000"/>
          <w:sz w:val="28"/>
        </w:rPr>
        <w:t>ое поведение и поведение окружающих;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10) будут готовы конструктивно разрешать конфликты посредством учёта интересов сторон и сотрудничества;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11) овладеют базовыми предметными и межпредметными понятиями, отражающими существенные связи и отношения между объе</w:t>
      </w:r>
      <w:r>
        <w:rPr>
          <w:color w:val="000000"/>
          <w:sz w:val="28"/>
        </w:rPr>
        <w:t>ктами и процессами.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Предметные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. 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Ученики 9 класса: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2) о</w:t>
      </w:r>
      <w:r>
        <w:rPr>
          <w:color w:val="000000"/>
          <w:sz w:val="28"/>
        </w:rPr>
        <w:t>своят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3) сформируют дружелюбное отношение и толерантность к носителям другого я</w:t>
      </w:r>
      <w:r>
        <w:rPr>
          <w:color w:val="000000"/>
          <w:sz w:val="28"/>
        </w:rPr>
        <w:t>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процессе овладения английским языком у обучающихся будут развиты коммуникативные умения по видам речевой</w:t>
      </w:r>
      <w:r>
        <w:rPr>
          <w:color w:val="000000"/>
          <w:sz w:val="28"/>
        </w:rPr>
        <w:t xml:space="preserve"> деятельности.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говорении</w:t>
      </w:r>
      <w:r>
        <w:rPr>
          <w:color w:val="000000"/>
          <w:sz w:val="28"/>
        </w:rPr>
        <w:t> ученик 9 класса научится: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вести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пользоваться основными коммуникативными типами речи: описание, сообщение</w:t>
      </w:r>
      <w:r>
        <w:rPr>
          <w:color w:val="000000"/>
          <w:sz w:val="28"/>
        </w:rPr>
        <w:t>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пользоваться основны</w:t>
      </w:r>
      <w:r>
        <w:rPr>
          <w:color w:val="000000"/>
          <w:sz w:val="28"/>
        </w:rPr>
        <w:t>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</w:t>
      </w:r>
      <w:r>
        <w:rPr>
          <w:color w:val="000000"/>
          <w:sz w:val="28"/>
        </w:rPr>
        <w:t>анную коммуникативную ситуацию.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кратко передавать содержание прочитанного/услышанного текста; выражать отношение к прочитанному/услышанному.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аудировании</w:t>
      </w:r>
      <w:r>
        <w:rPr>
          <w:color w:val="000000"/>
          <w:sz w:val="28"/>
        </w:rPr>
        <w:t> ученик 9 класса научится: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понимать на слух речь учителя по ведению урока; связные высказывания </w:t>
      </w:r>
      <w:r>
        <w:rPr>
          <w:color w:val="000000"/>
          <w:sz w:val="28"/>
        </w:rPr>
        <w:t>учителя, построенные на знакомом материале и/или содержащие некоторые незнакомые слова; выказывания одноклассников;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понимать основную информацию услышанного (небольшие тексты и сообщения, построенные на изученном речевом материале, как при непосредственном</w:t>
      </w:r>
      <w:r>
        <w:rPr>
          <w:color w:val="000000"/>
          <w:sz w:val="28"/>
        </w:rPr>
        <w:t xml:space="preserve"> общении, так и при восприятии и аудиозаписи);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извлекать конкретную информацию из услышанного;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вербально или </w:t>
      </w:r>
      <w:proofErr w:type="spellStart"/>
      <w:r>
        <w:rPr>
          <w:color w:val="000000"/>
          <w:sz w:val="28"/>
        </w:rPr>
        <w:t>невербально</w:t>
      </w:r>
      <w:proofErr w:type="spellEnd"/>
      <w:r>
        <w:rPr>
          <w:color w:val="000000"/>
          <w:sz w:val="28"/>
        </w:rPr>
        <w:t xml:space="preserve"> реагировать на услышанное;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понимать на слух разные типы текста (краткие диалоги, описания, рифмовки, песни);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контекстуальн</w:t>
      </w:r>
      <w:r>
        <w:rPr>
          <w:color w:val="000000"/>
          <w:sz w:val="28"/>
        </w:rPr>
        <w:t>ую или языковую догадку;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не обращать внимания на незнакомые слова, не мешающие понимать основное содержание текста.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чтении</w:t>
      </w:r>
      <w:r>
        <w:rPr>
          <w:color w:val="000000"/>
          <w:sz w:val="28"/>
        </w:rPr>
        <w:t> ученик 9 класса овладеет техникой чтения, т. е. научится читать: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читать аутентичные тексты разных жанров и стилей преимущественно с</w:t>
      </w:r>
      <w:r>
        <w:rPr>
          <w:color w:val="000000"/>
          <w:sz w:val="28"/>
        </w:rPr>
        <w:t xml:space="preserve"> пониманием основного содержания;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</w:t>
      </w:r>
      <w:r>
        <w:rPr>
          <w:color w:val="000000"/>
          <w:sz w:val="28"/>
        </w:rPr>
        <w:t>лов; уметь оценивать полученную информацию, выражать свое мнение;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В письме</w:t>
      </w:r>
      <w:r>
        <w:rPr>
          <w:color w:val="000000"/>
          <w:sz w:val="28"/>
        </w:rPr>
        <w:t> ученик 9 класса научится: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выполнять лексико-грамматические упражнения;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отвечать письменно на вопросы;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писать рассказы на заданную тему;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писать короткие поздравления с днем рождения </w:t>
      </w:r>
      <w:r>
        <w:rPr>
          <w:color w:val="000000"/>
          <w:sz w:val="28"/>
        </w:rPr>
        <w:t>и другими праздниками, выражать пожелания (объемом 30–40 слов, включая адрес);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заполнять формуляры, бланки (указывать имя, фамилию, пол, гражданство, адрес);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писать личное письмо с опорой и без опоры на образец (расспрашивать адресата о его жизни, делах, с</w:t>
      </w:r>
      <w:r>
        <w:rPr>
          <w:color w:val="000000"/>
          <w:sz w:val="28"/>
        </w:rPr>
        <w:t>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  <w:u w:val="single"/>
        </w:rPr>
        <w:t>Я</w:t>
      </w:r>
      <w:r>
        <w:rPr>
          <w:b/>
          <w:color w:val="000000"/>
          <w:sz w:val="28"/>
          <w:u w:val="single"/>
        </w:rPr>
        <w:t>зыковые средства и навыки пользования ими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Графика, каллиграфия и орфография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9 класса научится: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применять правила написания слов, изученных ранее;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узнавать правила чтения и написания новых слов, отобранных для данного этапа обучения и навыки их приме</w:t>
      </w:r>
      <w:r>
        <w:rPr>
          <w:color w:val="000000"/>
          <w:sz w:val="28"/>
        </w:rPr>
        <w:t>нения в рамках изучаемого лексико-грамматического материала.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словарь для уточнения написания слова.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Фонетическая сторона речи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9 класса научится: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соблюдать нормы произношения звуков английского языка в чтении вслух и устной речи (долгота</w:t>
      </w:r>
      <w:r>
        <w:rPr>
          <w:color w:val="000000"/>
          <w:sz w:val="28"/>
        </w:rPr>
        <w:t xml:space="preserve"> и краткость гласных, отсутствие оглушения звонких согласных в конце слов, отсутствие смягчения согласных перед гласными);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соблюдать ри</w:t>
      </w:r>
      <w:r>
        <w:rPr>
          <w:color w:val="000000"/>
          <w:sz w:val="28"/>
        </w:rPr>
        <w:t>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Лексическая сторона речи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Ученик 9 класса</w:t>
      </w:r>
      <w:r>
        <w:rPr>
          <w:b/>
          <w:i/>
          <w:color w:val="000000"/>
          <w:sz w:val="28"/>
        </w:rPr>
        <w:t> </w:t>
      </w:r>
      <w:r>
        <w:rPr>
          <w:color w:val="000000"/>
          <w:sz w:val="28"/>
        </w:rPr>
        <w:t>научится: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распознавать</w:t>
      </w:r>
      <w:r>
        <w:rPr>
          <w:color w:val="000000"/>
          <w:sz w:val="28"/>
        </w:rPr>
        <w:t xml:space="preserve"> и употреблять в речи основные значения изученных лексических единиц (слов, словосочетаний, реплик-клише речевого этикета);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овладевать лексическими единицами, обслуживающими новые темы, проблемы и ситуации общения в пределах тематики основной школы, в объе</w:t>
      </w:r>
      <w:r>
        <w:rPr>
          <w:color w:val="000000"/>
          <w:sz w:val="28"/>
        </w:rPr>
        <w:t>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Различать основные способы словообразования: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) аффиксация: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 w:rsidRPr="00353A4C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глаголов</w:t>
      </w:r>
      <w:r w:rsidRPr="00353A4C">
        <w:rPr>
          <w:color w:val="000000"/>
          <w:sz w:val="28"/>
          <w:lang w:val="en-US"/>
        </w:rPr>
        <w:t> </w:t>
      </w:r>
      <w:r w:rsidRPr="00353A4C">
        <w:rPr>
          <w:i/>
          <w:color w:val="000000"/>
          <w:sz w:val="28"/>
          <w:lang w:val="en-US"/>
        </w:rPr>
        <w:t>-dis-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disagree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-mis-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misunderstand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-re-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rewrite</w:t>
      </w:r>
      <w:r w:rsidRPr="00353A4C">
        <w:rPr>
          <w:color w:val="000000"/>
          <w:sz w:val="28"/>
          <w:lang w:val="en-US"/>
        </w:rPr>
        <w:t>); </w:t>
      </w:r>
      <w:r w:rsidRPr="00353A4C">
        <w:rPr>
          <w:i/>
          <w:color w:val="000000"/>
          <w:sz w:val="28"/>
          <w:lang w:val="en-US"/>
        </w:rPr>
        <w:t>ize/ise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revise</w:t>
      </w:r>
      <w:r w:rsidRPr="00353A4C">
        <w:rPr>
          <w:color w:val="000000"/>
          <w:sz w:val="28"/>
          <w:lang w:val="en-US"/>
        </w:rPr>
        <w:t>);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 w:rsidRPr="00353A4C">
        <w:rPr>
          <w:color w:val="000000"/>
          <w:sz w:val="28"/>
          <w:lang w:val="en-US"/>
        </w:rPr>
        <w:t>-</w:t>
      </w:r>
      <w:r>
        <w:rPr>
          <w:color w:val="000000"/>
          <w:sz w:val="28"/>
        </w:rPr>
        <w:t>существительных</w:t>
      </w:r>
      <w:r w:rsidRPr="00353A4C">
        <w:rPr>
          <w:color w:val="000000"/>
          <w:sz w:val="28"/>
          <w:lang w:val="en-US"/>
        </w:rPr>
        <w:t> </w:t>
      </w:r>
      <w:r w:rsidRPr="00353A4C">
        <w:rPr>
          <w:i/>
          <w:color w:val="000000"/>
          <w:sz w:val="28"/>
          <w:lang w:val="en-US"/>
        </w:rPr>
        <w:t>-sion/-tion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conclusion/celebration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-ance/-ence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performance/influence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-ment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environment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-ity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possibility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-ness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kindness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-ship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friendship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-ist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optimist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-ing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meeting</w:t>
      </w:r>
      <w:r w:rsidRPr="00353A4C">
        <w:rPr>
          <w:color w:val="000000"/>
          <w:sz w:val="28"/>
          <w:lang w:val="en-US"/>
        </w:rPr>
        <w:t>);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 w:rsidRPr="00353A4C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прилагательных</w:t>
      </w:r>
      <w:r w:rsidRPr="00353A4C">
        <w:rPr>
          <w:color w:val="000000"/>
          <w:sz w:val="28"/>
          <w:lang w:val="en-US"/>
        </w:rPr>
        <w:t> </w:t>
      </w:r>
      <w:r w:rsidRPr="00353A4C">
        <w:rPr>
          <w:i/>
          <w:color w:val="000000"/>
          <w:sz w:val="28"/>
          <w:lang w:val="en-US"/>
        </w:rPr>
        <w:t>un-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unpleasant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im-/in-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impolite/independent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inter-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international</w:t>
      </w:r>
      <w:r w:rsidRPr="00353A4C">
        <w:rPr>
          <w:color w:val="000000"/>
          <w:sz w:val="28"/>
          <w:lang w:val="en-US"/>
        </w:rPr>
        <w:t>); </w:t>
      </w:r>
      <w:r w:rsidRPr="00353A4C">
        <w:rPr>
          <w:i/>
          <w:color w:val="000000"/>
          <w:sz w:val="28"/>
          <w:lang w:val="en-US"/>
        </w:rPr>
        <w:t>-y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buzy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-ly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lovely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-ful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careful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-al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historical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-ic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scientific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-ian</w:t>
      </w:r>
      <w:r w:rsidRPr="00353A4C">
        <w:rPr>
          <w:color w:val="000000"/>
          <w:sz w:val="28"/>
          <w:lang w:val="en-US"/>
        </w:rPr>
        <w:t>/</w:t>
      </w:r>
      <w:r w:rsidRPr="00353A4C">
        <w:rPr>
          <w:i/>
          <w:color w:val="000000"/>
          <w:sz w:val="28"/>
          <w:lang w:val="en-US"/>
        </w:rPr>
        <w:t>-an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Russian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-ing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loving</w:t>
      </w:r>
      <w:r w:rsidRPr="00353A4C">
        <w:rPr>
          <w:color w:val="000000"/>
          <w:sz w:val="28"/>
          <w:lang w:val="en-US"/>
        </w:rPr>
        <w:t>); </w:t>
      </w:r>
      <w:r w:rsidRPr="00353A4C">
        <w:rPr>
          <w:i/>
          <w:color w:val="000000"/>
          <w:sz w:val="28"/>
          <w:lang w:val="en-US"/>
        </w:rPr>
        <w:t>-ous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dangerous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-able/-ible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enjoyable</w:t>
      </w:r>
      <w:r w:rsidRPr="00353A4C">
        <w:rPr>
          <w:color w:val="000000"/>
          <w:sz w:val="28"/>
          <w:lang w:val="en-US"/>
        </w:rPr>
        <w:t>/</w:t>
      </w:r>
      <w:r w:rsidRPr="00353A4C">
        <w:rPr>
          <w:i/>
          <w:color w:val="000000"/>
          <w:sz w:val="28"/>
          <w:lang w:val="en-US"/>
        </w:rPr>
        <w:t>responsible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-less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harmless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-ive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native</w:t>
      </w:r>
      <w:r w:rsidRPr="00353A4C">
        <w:rPr>
          <w:color w:val="000000"/>
          <w:sz w:val="28"/>
          <w:lang w:val="en-US"/>
        </w:rPr>
        <w:t>);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 w:rsidRPr="00353A4C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наречий</w:t>
      </w:r>
      <w:r w:rsidRPr="00353A4C">
        <w:rPr>
          <w:color w:val="000000"/>
          <w:sz w:val="28"/>
          <w:lang w:val="en-US"/>
        </w:rPr>
        <w:t> </w:t>
      </w:r>
      <w:r w:rsidRPr="00353A4C">
        <w:rPr>
          <w:i/>
          <w:color w:val="000000"/>
          <w:sz w:val="28"/>
          <w:lang w:val="en-US"/>
        </w:rPr>
        <w:t>-</w:t>
      </w:r>
      <w:proofErr w:type="spellStart"/>
      <w:r w:rsidRPr="00353A4C">
        <w:rPr>
          <w:i/>
          <w:color w:val="000000"/>
          <w:sz w:val="28"/>
          <w:lang w:val="en-US"/>
        </w:rPr>
        <w:t>ly</w:t>
      </w:r>
      <w:proofErr w:type="spellEnd"/>
      <w:r w:rsidRPr="00353A4C">
        <w:rPr>
          <w:i/>
          <w:color w:val="000000"/>
          <w:sz w:val="28"/>
          <w:lang w:val="en-US"/>
        </w:rPr>
        <w:t>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usually</w:t>
      </w:r>
      <w:r w:rsidRPr="00353A4C">
        <w:rPr>
          <w:color w:val="000000"/>
          <w:sz w:val="28"/>
          <w:lang w:val="en-US"/>
        </w:rPr>
        <w:t>);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 w:rsidRPr="00353A4C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числительных</w:t>
      </w:r>
      <w:r w:rsidRPr="00353A4C">
        <w:rPr>
          <w:color w:val="000000"/>
          <w:sz w:val="28"/>
          <w:lang w:val="en-US"/>
        </w:rPr>
        <w:t> </w:t>
      </w:r>
      <w:r w:rsidRPr="00353A4C">
        <w:rPr>
          <w:i/>
          <w:color w:val="000000"/>
          <w:sz w:val="28"/>
          <w:lang w:val="en-US"/>
        </w:rPr>
        <w:t>-teen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fifteen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-ty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seventy</w:t>
      </w:r>
      <w:r w:rsidRPr="00353A4C">
        <w:rPr>
          <w:color w:val="000000"/>
          <w:sz w:val="28"/>
          <w:lang w:val="en-US"/>
        </w:rPr>
        <w:t>), </w:t>
      </w:r>
      <w:r w:rsidRPr="00353A4C">
        <w:rPr>
          <w:i/>
          <w:color w:val="000000"/>
          <w:sz w:val="28"/>
          <w:lang w:val="en-US"/>
        </w:rPr>
        <w:t>-</w:t>
      </w:r>
      <w:proofErr w:type="spellStart"/>
      <w:r w:rsidRPr="00353A4C">
        <w:rPr>
          <w:i/>
          <w:color w:val="000000"/>
          <w:sz w:val="28"/>
          <w:lang w:val="en-US"/>
        </w:rPr>
        <w:t>th</w:t>
      </w:r>
      <w:proofErr w:type="spellEnd"/>
      <w:r w:rsidRPr="00353A4C">
        <w:rPr>
          <w:i/>
          <w:color w:val="000000"/>
          <w:sz w:val="28"/>
          <w:lang w:val="en-US"/>
        </w:rPr>
        <w:t> </w:t>
      </w:r>
      <w:r w:rsidRPr="00353A4C">
        <w:rPr>
          <w:color w:val="000000"/>
          <w:sz w:val="28"/>
          <w:lang w:val="en-US"/>
        </w:rPr>
        <w:t>(</w:t>
      </w:r>
      <w:r w:rsidRPr="00353A4C">
        <w:rPr>
          <w:i/>
          <w:color w:val="000000"/>
          <w:sz w:val="28"/>
          <w:lang w:val="en-US"/>
        </w:rPr>
        <w:t>sixth</w:t>
      </w:r>
      <w:r w:rsidRPr="00353A4C">
        <w:rPr>
          <w:color w:val="000000"/>
          <w:sz w:val="28"/>
          <w:lang w:val="en-US"/>
        </w:rPr>
        <w:t>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2) словосложение: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существительное + существительное (</w:t>
      </w:r>
      <w:proofErr w:type="spellStart"/>
      <w:r>
        <w:rPr>
          <w:i/>
          <w:color w:val="000000"/>
          <w:sz w:val="28"/>
        </w:rPr>
        <w:t>peacemaker</w:t>
      </w:r>
      <w:proofErr w:type="spellEnd"/>
      <w:r>
        <w:rPr>
          <w:color w:val="000000"/>
          <w:sz w:val="28"/>
        </w:rPr>
        <w:t>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прилагательное + прилагательное (</w:t>
      </w:r>
      <w:proofErr w:type="spellStart"/>
      <w:r>
        <w:rPr>
          <w:i/>
          <w:color w:val="000000"/>
          <w:sz w:val="28"/>
        </w:rPr>
        <w:t>well-known</w:t>
      </w:r>
      <w:proofErr w:type="spellEnd"/>
      <w:r>
        <w:rPr>
          <w:color w:val="000000"/>
          <w:sz w:val="28"/>
        </w:rPr>
        <w:t>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прилагательное + существительное (</w:t>
      </w:r>
      <w:proofErr w:type="spellStart"/>
      <w:r>
        <w:rPr>
          <w:i/>
          <w:color w:val="000000"/>
          <w:sz w:val="28"/>
        </w:rPr>
        <w:t>blackboard</w:t>
      </w:r>
      <w:proofErr w:type="spellEnd"/>
      <w:r>
        <w:rPr>
          <w:color w:val="000000"/>
          <w:sz w:val="28"/>
        </w:rPr>
        <w:t>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местоимение + существительное (</w:t>
      </w:r>
      <w:proofErr w:type="spellStart"/>
      <w:r>
        <w:rPr>
          <w:i/>
          <w:color w:val="000000"/>
          <w:sz w:val="28"/>
        </w:rPr>
        <w:t>self-respect</w:t>
      </w:r>
      <w:proofErr w:type="spellEnd"/>
      <w:r>
        <w:rPr>
          <w:color w:val="000000"/>
          <w:sz w:val="28"/>
        </w:rPr>
        <w:t>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3) конверсия: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образование существительных от неопределенной формы глагола (</w:t>
      </w:r>
      <w:proofErr w:type="spellStart"/>
      <w:r>
        <w:rPr>
          <w:i/>
          <w:color w:val="000000"/>
          <w:sz w:val="28"/>
        </w:rPr>
        <w:t>to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play</w:t>
      </w:r>
      <w:proofErr w:type="spellEnd"/>
      <w:r>
        <w:rPr>
          <w:i/>
          <w:color w:val="000000"/>
          <w:sz w:val="28"/>
        </w:rPr>
        <w:t xml:space="preserve"> – </w:t>
      </w:r>
      <w:proofErr w:type="spellStart"/>
      <w:r>
        <w:rPr>
          <w:i/>
          <w:color w:val="000000"/>
          <w:sz w:val="28"/>
        </w:rPr>
        <w:t>play</w:t>
      </w:r>
      <w:proofErr w:type="spellEnd"/>
      <w:r>
        <w:rPr>
          <w:color w:val="000000"/>
          <w:sz w:val="28"/>
        </w:rPr>
        <w:t>);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образование прила</w:t>
      </w:r>
      <w:r>
        <w:rPr>
          <w:color w:val="000000"/>
          <w:sz w:val="28"/>
        </w:rPr>
        <w:t>гательных от существительных (</w:t>
      </w:r>
      <w:proofErr w:type="spellStart"/>
      <w:r>
        <w:rPr>
          <w:i/>
          <w:color w:val="000000"/>
          <w:sz w:val="28"/>
        </w:rPr>
        <w:t>cold</w:t>
      </w:r>
      <w:proofErr w:type="spellEnd"/>
      <w:r>
        <w:rPr>
          <w:i/>
          <w:color w:val="000000"/>
          <w:sz w:val="28"/>
        </w:rPr>
        <w:t> </w:t>
      </w:r>
      <w:r>
        <w:rPr>
          <w:color w:val="000000"/>
          <w:sz w:val="28"/>
        </w:rPr>
        <w:t>– </w:t>
      </w:r>
      <w:proofErr w:type="spellStart"/>
      <w:r>
        <w:rPr>
          <w:i/>
          <w:color w:val="000000"/>
          <w:sz w:val="28"/>
        </w:rPr>
        <w:t>cold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winter</w:t>
      </w:r>
      <w:proofErr w:type="spellEnd"/>
      <w:r>
        <w:rPr>
          <w:color w:val="000000"/>
          <w:sz w:val="28"/>
        </w:rPr>
        <w:t>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распознавание и использование интернациональных слов (</w:t>
      </w:r>
      <w:proofErr w:type="spellStart"/>
      <w:r>
        <w:rPr>
          <w:i/>
          <w:color w:val="000000"/>
          <w:sz w:val="28"/>
        </w:rPr>
        <w:t>doctor</w:t>
      </w:r>
      <w:proofErr w:type="spellEnd"/>
      <w:r>
        <w:rPr>
          <w:color w:val="000000"/>
          <w:sz w:val="28"/>
        </w:rPr>
        <w:t>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представления о синонимии, антонимии, лексической сочетаемости, многозначности.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Грамматическая сторона речи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Ученик 9 класса научится приме</w:t>
      </w:r>
      <w:r>
        <w:rPr>
          <w:color w:val="000000"/>
          <w:sz w:val="28"/>
        </w:rPr>
        <w:t>нять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color w:val="000000"/>
          <w:sz w:val="28"/>
        </w:rPr>
        <w:t>We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moved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new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house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last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year</w:t>
      </w:r>
      <w:proofErr w:type="spellEnd"/>
      <w:r>
        <w:rPr>
          <w:color w:val="000000"/>
          <w:sz w:val="28"/>
        </w:rPr>
        <w:t>); предложения с начальным ‘</w:t>
      </w:r>
      <w:proofErr w:type="spellStart"/>
      <w:r>
        <w:rPr>
          <w:color w:val="000000"/>
          <w:sz w:val="28"/>
        </w:rPr>
        <w:t>It</w:t>
      </w:r>
      <w:proofErr w:type="spellEnd"/>
      <w:r>
        <w:rPr>
          <w:color w:val="000000"/>
          <w:sz w:val="28"/>
        </w:rPr>
        <w:t>’ и с начальным ‘</w:t>
      </w:r>
      <w:proofErr w:type="spellStart"/>
      <w:r>
        <w:rPr>
          <w:color w:val="000000"/>
          <w:sz w:val="28"/>
        </w:rPr>
        <w:t>There</w:t>
      </w:r>
      <w:proofErr w:type="spellEnd"/>
      <w:r>
        <w:rPr>
          <w:color w:val="000000"/>
          <w:sz w:val="28"/>
        </w:rPr>
        <w:t xml:space="preserve"> +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>’ (</w:t>
      </w:r>
      <w:proofErr w:type="spellStart"/>
      <w:r>
        <w:rPr>
          <w:color w:val="000000"/>
          <w:sz w:val="28"/>
        </w:rPr>
        <w:t>It’s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cold</w:t>
      </w:r>
      <w:proofErr w:type="spellEnd"/>
      <w:r>
        <w:rPr>
          <w:color w:val="000000"/>
          <w:sz w:val="28"/>
        </w:rPr>
        <w:t>. </w:t>
      </w:r>
      <w:r w:rsidRPr="00353A4C">
        <w:rPr>
          <w:color w:val="000000"/>
          <w:sz w:val="28"/>
          <w:lang w:val="en-US"/>
        </w:rPr>
        <w:t>It’s f</w:t>
      </w:r>
      <w:r w:rsidRPr="00353A4C">
        <w:rPr>
          <w:color w:val="000000"/>
          <w:sz w:val="28"/>
          <w:lang w:val="en-US"/>
        </w:rPr>
        <w:t>ive o’clock. It’s interesting. It was winter. There are a lot of trees in the park).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Сложносочиненные предложения с сочинительными союзами </w:t>
      </w:r>
      <w:proofErr w:type="spellStart"/>
      <w:r>
        <w:rPr>
          <w:color w:val="000000"/>
          <w:sz w:val="28"/>
        </w:rPr>
        <w:t>and</w:t>
      </w:r>
      <w:proofErr w:type="spellEnd"/>
      <w:r>
        <w:rPr>
          <w:color w:val="000000"/>
          <w:sz w:val="28"/>
        </w:rPr>
        <w:t>, </w:t>
      </w:r>
      <w:proofErr w:type="spellStart"/>
      <w:r>
        <w:rPr>
          <w:color w:val="000000"/>
          <w:sz w:val="28"/>
        </w:rPr>
        <w:t>but</w:t>
      </w:r>
      <w:proofErr w:type="spellEnd"/>
      <w:r>
        <w:rPr>
          <w:color w:val="000000"/>
          <w:sz w:val="28"/>
        </w:rPr>
        <w:t>, </w:t>
      </w:r>
      <w:proofErr w:type="spellStart"/>
      <w:r>
        <w:rPr>
          <w:color w:val="000000"/>
          <w:sz w:val="28"/>
        </w:rPr>
        <w:t>or</w:t>
      </w:r>
      <w:proofErr w:type="spellEnd"/>
      <w:r>
        <w:rPr>
          <w:color w:val="000000"/>
          <w:sz w:val="28"/>
        </w:rPr>
        <w:t>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Сложноподчиненные предложения с союзами и союзными словами </w:t>
      </w:r>
      <w:proofErr w:type="spellStart"/>
      <w:r>
        <w:rPr>
          <w:color w:val="000000"/>
          <w:sz w:val="28"/>
        </w:rPr>
        <w:t>what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which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if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because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that’s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why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than</w:t>
      </w:r>
      <w:proofErr w:type="spellEnd"/>
      <w:r>
        <w:rPr>
          <w:color w:val="000000"/>
          <w:sz w:val="28"/>
        </w:rPr>
        <w:t>, </w:t>
      </w:r>
      <w:proofErr w:type="spellStart"/>
      <w:r>
        <w:rPr>
          <w:color w:val="000000"/>
          <w:sz w:val="28"/>
        </w:rPr>
        <w:t>so</w:t>
      </w:r>
      <w:proofErr w:type="spellEnd"/>
      <w:r>
        <w:rPr>
          <w:color w:val="000000"/>
          <w:sz w:val="28"/>
        </w:rPr>
        <w:t>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Сложноподчиненные предложения с придаточными: времени с союзами </w:t>
      </w:r>
      <w:proofErr w:type="spellStart"/>
      <w:r>
        <w:rPr>
          <w:color w:val="000000"/>
          <w:sz w:val="28"/>
        </w:rPr>
        <w:t>for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since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during</w:t>
      </w:r>
      <w:proofErr w:type="spellEnd"/>
      <w:r>
        <w:rPr>
          <w:color w:val="000000"/>
          <w:sz w:val="28"/>
        </w:rPr>
        <w:t xml:space="preserve">; цели с союзом </w:t>
      </w:r>
      <w:proofErr w:type="spellStart"/>
      <w:r>
        <w:rPr>
          <w:color w:val="000000"/>
          <w:sz w:val="28"/>
        </w:rPr>
        <w:t>so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 xml:space="preserve">; условия с союзом </w:t>
      </w:r>
      <w:proofErr w:type="spellStart"/>
      <w:r>
        <w:rPr>
          <w:color w:val="000000"/>
          <w:sz w:val="28"/>
        </w:rPr>
        <w:t>unless</w:t>
      </w:r>
      <w:proofErr w:type="spellEnd"/>
      <w:r>
        <w:rPr>
          <w:color w:val="000000"/>
          <w:sz w:val="28"/>
        </w:rPr>
        <w:t xml:space="preserve">; определительными с союзами </w:t>
      </w:r>
      <w:proofErr w:type="spellStart"/>
      <w:r>
        <w:rPr>
          <w:color w:val="000000"/>
          <w:sz w:val="28"/>
        </w:rPr>
        <w:t>who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which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>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Сложноподчиненные предложения с союзами </w:t>
      </w:r>
      <w:proofErr w:type="spellStart"/>
      <w:r>
        <w:rPr>
          <w:color w:val="000000"/>
          <w:sz w:val="28"/>
        </w:rPr>
        <w:t>whoever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whatever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however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whenever</w:t>
      </w:r>
      <w:proofErr w:type="spellEnd"/>
      <w:r>
        <w:rPr>
          <w:color w:val="000000"/>
          <w:sz w:val="28"/>
        </w:rPr>
        <w:t>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Условные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предложения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реального</w:t>
      </w:r>
      <w:r w:rsidRPr="00353A4C">
        <w:rPr>
          <w:color w:val="000000"/>
          <w:sz w:val="28"/>
          <w:lang w:val="en-US"/>
        </w:rPr>
        <w:t> (Conditional I – If it doesn’t rain, they’ll go for a picnic) </w:t>
      </w:r>
      <w:proofErr w:type="spellStart"/>
      <w:r>
        <w:rPr>
          <w:color w:val="000000"/>
          <w:sz w:val="28"/>
        </w:rPr>
        <w:t>инереального</w:t>
      </w:r>
      <w:proofErr w:type="spellEnd"/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характера</w:t>
      </w:r>
      <w:r w:rsidRPr="00353A4C">
        <w:rPr>
          <w:color w:val="000000"/>
          <w:sz w:val="28"/>
          <w:lang w:val="en-US"/>
        </w:rPr>
        <w:t> (Conditional II – If I were rich, I would help the endangered animals; Conditional III – If she had asked me,</w:t>
      </w:r>
      <w:r w:rsidRPr="00353A4C">
        <w:rPr>
          <w:color w:val="000000"/>
          <w:sz w:val="28"/>
          <w:lang w:val="en-US"/>
        </w:rPr>
        <w:t xml:space="preserve"> I would have helped her).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Past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Simple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Perfect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Continuous</w:t>
      </w:r>
      <w:proofErr w:type="spellEnd"/>
      <w:r>
        <w:rPr>
          <w:color w:val="000000"/>
          <w:sz w:val="28"/>
        </w:rPr>
        <w:t>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Побудительные предложения в утвердительной (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careful</w:t>
      </w:r>
      <w:proofErr w:type="spellEnd"/>
      <w:r>
        <w:rPr>
          <w:color w:val="000000"/>
          <w:sz w:val="28"/>
        </w:rPr>
        <w:t>) и отриц</w:t>
      </w:r>
      <w:r>
        <w:rPr>
          <w:color w:val="000000"/>
          <w:sz w:val="28"/>
        </w:rPr>
        <w:t>ательной (</w:t>
      </w:r>
      <w:proofErr w:type="spellStart"/>
      <w:r>
        <w:rPr>
          <w:color w:val="000000"/>
          <w:sz w:val="28"/>
        </w:rPr>
        <w:t>Don’t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worry</w:t>
      </w:r>
      <w:proofErr w:type="spellEnd"/>
      <w:r>
        <w:rPr>
          <w:color w:val="000000"/>
          <w:sz w:val="28"/>
        </w:rPr>
        <w:t>) форме.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Предложения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с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конструкциями</w:t>
      </w:r>
      <w:r w:rsidRPr="00353A4C">
        <w:rPr>
          <w:color w:val="000000"/>
          <w:sz w:val="28"/>
          <w:lang w:val="en-US"/>
        </w:rPr>
        <w:t> as ... as, not so ... as, either ... or, neither ... nor.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Конструкция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going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(для выражения будущего действия).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Конструкции</w:t>
      </w:r>
      <w:r w:rsidRPr="00353A4C">
        <w:rPr>
          <w:color w:val="000000"/>
          <w:sz w:val="28"/>
          <w:lang w:val="en-US"/>
        </w:rPr>
        <w:t> It takes me ... to do something; to look/feel/be happy.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Конструкци</w:t>
      </w:r>
      <w:r>
        <w:rPr>
          <w:color w:val="000000"/>
          <w:sz w:val="28"/>
        </w:rPr>
        <w:t>и</w:t>
      </w:r>
      <w:r w:rsidRPr="00353A4C">
        <w:rPr>
          <w:color w:val="000000"/>
          <w:sz w:val="28"/>
          <w:lang w:val="en-US"/>
        </w:rPr>
        <w:t> </w:t>
      </w:r>
      <w:proofErr w:type="spellStart"/>
      <w:r w:rsidRPr="00353A4C">
        <w:rPr>
          <w:color w:val="000000"/>
          <w:sz w:val="28"/>
          <w:lang w:val="en-US"/>
        </w:rPr>
        <w:t>be</w:t>
      </w:r>
      <w:proofErr w:type="spellEnd"/>
      <w:r w:rsidRPr="00353A4C">
        <w:rPr>
          <w:color w:val="000000"/>
          <w:sz w:val="28"/>
          <w:lang w:val="en-US"/>
        </w:rPr>
        <w:t>/get used to something; be/get used to doing something.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Конструкции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с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инфинитивом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типа</w:t>
      </w:r>
      <w:r w:rsidRPr="00353A4C">
        <w:rPr>
          <w:color w:val="000000"/>
          <w:sz w:val="28"/>
          <w:lang w:val="en-US"/>
        </w:rPr>
        <w:t> I saw Jim ride/riding his bike. I want you to meet me at the station tomorrow. She seems to be a good friend.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Правильные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неправильные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глаголы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формах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действительного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залога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353A4C">
        <w:rPr>
          <w:color w:val="000000"/>
          <w:sz w:val="28"/>
          <w:lang w:val="en-US"/>
        </w:rPr>
        <w:t> </w:t>
      </w:r>
      <w:proofErr w:type="spellStart"/>
      <w:r>
        <w:rPr>
          <w:color w:val="000000"/>
          <w:sz w:val="28"/>
        </w:rPr>
        <w:t>изъявительномнаклонении</w:t>
      </w:r>
      <w:proofErr w:type="spellEnd"/>
      <w:r w:rsidRPr="00353A4C">
        <w:rPr>
          <w:color w:val="000000"/>
          <w:sz w:val="28"/>
          <w:lang w:val="en-US"/>
        </w:rPr>
        <w:t> (Present, Past, Future Simple; Present, Past Perfect; Present, Past, Future Continuous; Present Perfect Continuous; Future-in-the-Past).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Глаголы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353A4C">
        <w:rPr>
          <w:color w:val="000000"/>
          <w:sz w:val="28"/>
          <w:lang w:val="en-US"/>
        </w:rPr>
        <w:t> </w:t>
      </w:r>
      <w:proofErr w:type="spellStart"/>
      <w:proofErr w:type="gramStart"/>
      <w:r>
        <w:rPr>
          <w:color w:val="000000"/>
          <w:sz w:val="28"/>
        </w:rPr>
        <w:t>видо</w:t>
      </w:r>
      <w:proofErr w:type="spellEnd"/>
      <w:r w:rsidRPr="00353A4C">
        <w:rPr>
          <w:color w:val="000000"/>
          <w:sz w:val="28"/>
          <w:lang w:val="en-US"/>
        </w:rPr>
        <w:t>-</w:t>
      </w:r>
      <w:r>
        <w:rPr>
          <w:color w:val="000000"/>
          <w:sz w:val="28"/>
        </w:rPr>
        <w:t>временных</w:t>
      </w:r>
      <w:proofErr w:type="gramEnd"/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фо</w:t>
      </w:r>
      <w:r>
        <w:rPr>
          <w:color w:val="000000"/>
          <w:sz w:val="28"/>
        </w:rPr>
        <w:t>рмах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страдательного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залога</w:t>
      </w:r>
      <w:r w:rsidRPr="00353A4C">
        <w:rPr>
          <w:color w:val="000000"/>
          <w:sz w:val="28"/>
          <w:lang w:val="en-US"/>
        </w:rPr>
        <w:t> (Present, Past, Future Simple Passive; Past Perfect Passive).</w:t>
      </w:r>
    </w:p>
    <w:p w:rsidR="006D74AB" w:rsidRPr="00353A4C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Модальные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глаголы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их</w:t>
      </w:r>
      <w:r w:rsidRPr="00353A4C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эквиваленты</w:t>
      </w:r>
      <w:r w:rsidRPr="00353A4C">
        <w:rPr>
          <w:color w:val="000000"/>
          <w:sz w:val="28"/>
          <w:lang w:val="en-US"/>
        </w:rPr>
        <w:t> (can/could/be able to, may/might, must/have to, shall/should, would, need).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Косвенную речь в утвердительных, вопросительных и отрица</w:t>
      </w:r>
      <w:r>
        <w:rPr>
          <w:color w:val="000000"/>
          <w:sz w:val="28"/>
        </w:rPr>
        <w:t>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Причастия настоящего и прошедшего времени.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Неличные формы глагола (герундий, причастия настоящего и прошедшего времени) б</w:t>
      </w:r>
      <w:r>
        <w:rPr>
          <w:color w:val="000000"/>
          <w:sz w:val="28"/>
        </w:rPr>
        <w:t>ез различения их функций.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Фразовые глаголы, обслуживающие темы, отобранные для данного этапа обучения.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Определенный, неопределенный и нулевой артикли (в том числе c географическими названиями).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Неисчисляемые и исчисляемые существительные (a </w:t>
      </w:r>
      <w:proofErr w:type="spellStart"/>
      <w:r>
        <w:rPr>
          <w:color w:val="000000"/>
          <w:sz w:val="28"/>
        </w:rPr>
        <w:t>pencil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water</w:t>
      </w:r>
      <w:proofErr w:type="spellEnd"/>
      <w:r>
        <w:rPr>
          <w:color w:val="000000"/>
          <w:sz w:val="28"/>
        </w:rPr>
        <w:t>),</w:t>
      </w:r>
      <w:r>
        <w:rPr>
          <w:color w:val="000000"/>
          <w:sz w:val="28"/>
        </w:rPr>
        <w:t xml:space="preserve"> существительные с причастиями настоящего и прошедшего времени (a </w:t>
      </w:r>
      <w:proofErr w:type="spellStart"/>
      <w:r>
        <w:rPr>
          <w:color w:val="000000"/>
          <w:sz w:val="28"/>
        </w:rPr>
        <w:t>burning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house</w:t>
      </w:r>
      <w:proofErr w:type="spellEnd"/>
      <w:r>
        <w:rPr>
          <w:color w:val="000000"/>
          <w:sz w:val="28"/>
        </w:rPr>
        <w:t xml:space="preserve">, a </w:t>
      </w:r>
      <w:proofErr w:type="spellStart"/>
      <w:r>
        <w:rPr>
          <w:color w:val="000000"/>
          <w:sz w:val="28"/>
        </w:rPr>
        <w:t>written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letter</w:t>
      </w:r>
      <w:proofErr w:type="spellEnd"/>
      <w:r>
        <w:rPr>
          <w:color w:val="000000"/>
          <w:sz w:val="28"/>
        </w:rPr>
        <w:t>). Существительные в функции прилагательного (</w:t>
      </w:r>
      <w:proofErr w:type="spellStart"/>
      <w:r>
        <w:rPr>
          <w:color w:val="000000"/>
          <w:sz w:val="28"/>
        </w:rPr>
        <w:t>art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gallery</w:t>
      </w:r>
      <w:proofErr w:type="spellEnd"/>
      <w:r>
        <w:rPr>
          <w:color w:val="000000"/>
          <w:sz w:val="28"/>
        </w:rPr>
        <w:t>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color w:val="000000"/>
          <w:sz w:val="28"/>
        </w:rPr>
        <w:t>little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less</w:t>
      </w:r>
      <w:proofErr w:type="spellEnd"/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least</w:t>
      </w:r>
      <w:proofErr w:type="spellEnd"/>
      <w:r>
        <w:rPr>
          <w:color w:val="000000"/>
          <w:sz w:val="28"/>
        </w:rPr>
        <w:t>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Личные местоимения в именительном (</w:t>
      </w:r>
      <w:proofErr w:type="spellStart"/>
      <w:r>
        <w:rPr>
          <w:color w:val="000000"/>
          <w:sz w:val="28"/>
        </w:rPr>
        <w:t>my</w:t>
      </w:r>
      <w:proofErr w:type="spellEnd"/>
      <w:r>
        <w:rPr>
          <w:color w:val="000000"/>
          <w:sz w:val="28"/>
        </w:rPr>
        <w:t>) и объектном (</w:t>
      </w:r>
      <w:proofErr w:type="spellStart"/>
      <w:r>
        <w:rPr>
          <w:color w:val="000000"/>
          <w:sz w:val="28"/>
        </w:rPr>
        <w:t>me</w:t>
      </w:r>
      <w:proofErr w:type="spellEnd"/>
      <w:r>
        <w:rPr>
          <w:color w:val="000000"/>
          <w:sz w:val="28"/>
        </w:rPr>
        <w:t>) падежах, а также в абсолютной форме (</w:t>
      </w:r>
      <w:proofErr w:type="spellStart"/>
      <w:r>
        <w:rPr>
          <w:color w:val="000000"/>
          <w:sz w:val="28"/>
        </w:rPr>
        <w:t>mine</w:t>
      </w:r>
      <w:proofErr w:type="spellEnd"/>
      <w:r>
        <w:rPr>
          <w:color w:val="000000"/>
          <w:sz w:val="28"/>
        </w:rPr>
        <w:t>). Неопределенные местоимения (</w:t>
      </w:r>
      <w:proofErr w:type="spellStart"/>
      <w:r>
        <w:rPr>
          <w:color w:val="000000"/>
          <w:sz w:val="28"/>
        </w:rPr>
        <w:t>some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any</w:t>
      </w:r>
      <w:proofErr w:type="spellEnd"/>
      <w:r>
        <w:rPr>
          <w:color w:val="000000"/>
          <w:sz w:val="28"/>
        </w:rPr>
        <w:t>). Возвратные местоимения, неопределенные местоимения и их производные (</w:t>
      </w:r>
      <w:proofErr w:type="spellStart"/>
      <w:r>
        <w:rPr>
          <w:color w:val="000000"/>
          <w:sz w:val="28"/>
        </w:rPr>
        <w:t>somebody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anything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nobody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everything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etc</w:t>
      </w:r>
      <w:proofErr w:type="spellEnd"/>
      <w:r>
        <w:rPr>
          <w:color w:val="000000"/>
          <w:sz w:val="28"/>
        </w:rPr>
        <w:t>.).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Наречия, оканчивающиеся на -</w:t>
      </w:r>
      <w:proofErr w:type="spellStart"/>
      <w:r>
        <w:rPr>
          <w:color w:val="000000"/>
          <w:sz w:val="28"/>
        </w:rPr>
        <w:t>ly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early</w:t>
      </w:r>
      <w:proofErr w:type="spellEnd"/>
      <w:r>
        <w:rPr>
          <w:color w:val="000000"/>
          <w:sz w:val="28"/>
        </w:rPr>
        <w:t>), а также совпадающие по форме с прилагательными (</w:t>
      </w:r>
      <w:proofErr w:type="spellStart"/>
      <w:r>
        <w:rPr>
          <w:color w:val="000000"/>
          <w:sz w:val="28"/>
        </w:rPr>
        <w:t>fast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high</w:t>
      </w:r>
      <w:proofErr w:type="spellEnd"/>
      <w:r>
        <w:rPr>
          <w:color w:val="000000"/>
          <w:sz w:val="28"/>
        </w:rPr>
        <w:t>).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Устойчивые словоформы в функции наречия типа </w:t>
      </w:r>
      <w:proofErr w:type="spellStart"/>
      <w:r>
        <w:rPr>
          <w:color w:val="000000"/>
          <w:sz w:val="28"/>
        </w:rPr>
        <w:t>sometimes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last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least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etc</w:t>
      </w:r>
      <w:proofErr w:type="spellEnd"/>
      <w:r>
        <w:rPr>
          <w:color w:val="000000"/>
          <w:sz w:val="28"/>
        </w:rPr>
        <w:t>.</w:t>
      </w:r>
    </w:p>
    <w:p w:rsidR="006D74AB" w:rsidRDefault="00353A4C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21"/>
        </w:rPr>
      </w:pPr>
      <w:r>
        <w:rPr>
          <w:color w:val="000000"/>
          <w:sz w:val="28"/>
        </w:rPr>
        <w:t>Числительные для обозначения дат и больших чисел.</w:t>
      </w:r>
    </w:p>
    <w:p w:rsidR="006D74AB" w:rsidRDefault="006D74AB">
      <w:pPr>
        <w:jc w:val="both"/>
      </w:pPr>
    </w:p>
    <w:p w:rsidR="006D74AB" w:rsidRDefault="00353A4C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Cодержание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учебного предмета.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Предметное содержание речи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Досуг и увлечения (чтение, кино, театр, музеи, музыка). Виды отдыха, путешестви</w:t>
      </w:r>
      <w:r>
        <w:rPr>
          <w:rFonts w:ascii="Times New Roman" w:hAnsi="Times New Roman"/>
          <w:sz w:val="28"/>
        </w:rPr>
        <w:t>я. Молодёжная мода. Покупки.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Школьное образование, школьная жизнь, изучаемые предметы и отношение к ним. Переписка с зарубежными сверстниками. Кан</w:t>
      </w:r>
      <w:r>
        <w:rPr>
          <w:rFonts w:ascii="Times New Roman" w:hAnsi="Times New Roman"/>
          <w:sz w:val="28"/>
        </w:rPr>
        <w:t>икулы в различное время года.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Мир профессии. Проблемы выбора профессии. Роль иностранного языка в планах на будущее.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rPr>
          <w:rFonts w:ascii="Times New Roman" w:hAnsi="Times New Roman"/>
          <w:sz w:val="28"/>
        </w:rPr>
        <w:t>Уcловия</w:t>
      </w:r>
      <w:proofErr w:type="spellEnd"/>
      <w:r>
        <w:rPr>
          <w:rFonts w:ascii="Times New Roman" w:hAnsi="Times New Roman"/>
          <w:sz w:val="28"/>
        </w:rPr>
        <w:t xml:space="preserve"> проживания в городск</w:t>
      </w:r>
      <w:r>
        <w:rPr>
          <w:rFonts w:ascii="Times New Roman" w:hAnsi="Times New Roman"/>
          <w:sz w:val="28"/>
        </w:rPr>
        <w:t>ой/сельской местности. Транспорт.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Средства массовой информации и коммуникации (пресса, телевидение, радио, Интернет).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</w:t>
      </w:r>
      <w:r>
        <w:rPr>
          <w:rFonts w:ascii="Times New Roman" w:hAnsi="Times New Roman"/>
          <w:sz w:val="28"/>
        </w:rPr>
        <w:t>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темы широко представлены в модулях учебников 5-9 классов.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Коммуникативные умения по ви</w:t>
      </w:r>
      <w:r>
        <w:rPr>
          <w:rFonts w:ascii="Times New Roman" w:hAnsi="Times New Roman"/>
          <w:b/>
          <w:sz w:val="28"/>
        </w:rPr>
        <w:t>дам речевой деятельности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Говорение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i/>
          <w:sz w:val="28"/>
        </w:rPr>
        <w:t> Диалогическая речь: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вести: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диалоги этикетного характера,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диалог-расспрос,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диалог-побуждение к действию,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 – обмен мнениями,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комбинированные диалоги.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диалога – от 3 реплик (5–7 классы) до 4–5 реплик </w:t>
      </w:r>
      <w:r>
        <w:rPr>
          <w:rFonts w:ascii="Times New Roman" w:hAnsi="Times New Roman"/>
          <w:sz w:val="28"/>
        </w:rPr>
        <w:t>(8–9 классы) со стороны каждого обучающегося. Продолжительность диалога – 2,5–3 мин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(9 класс).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i/>
          <w:sz w:val="28"/>
        </w:rPr>
        <w:t> Монологическая речь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пользоваться: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коммуникативными типами речи: описанием, сообщением, рассказом (включающим эмоционально-оценочные суждения),</w:t>
      </w:r>
      <w:r>
        <w:rPr>
          <w:rFonts w:ascii="Times New Roman" w:hAnsi="Times New Roman"/>
          <w:sz w:val="28"/>
        </w:rPr>
        <w:t xml:space="preserve">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монологического высказывания – от 8–10 фраз (5–7 классы) до 10–12 ф</w:t>
      </w:r>
      <w:r>
        <w:rPr>
          <w:rFonts w:ascii="Times New Roman" w:hAnsi="Times New Roman"/>
          <w:sz w:val="28"/>
        </w:rPr>
        <w:t>раз (8–9 классы). Продолжительность монолога – 1,5–2 мин (9 класс).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Аудирование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</w:t>
      </w:r>
      <w:r>
        <w:rPr>
          <w:rFonts w:ascii="Times New Roman" w:hAnsi="Times New Roman"/>
          <w:sz w:val="28"/>
        </w:rPr>
        <w:lastRenderedPageBreak/>
        <w:t>содержание (с пониманием основного</w:t>
      </w:r>
      <w:r>
        <w:rPr>
          <w:rFonts w:ascii="Times New Roman" w:hAnsi="Times New Roman"/>
          <w:sz w:val="28"/>
        </w:rPr>
        <w:t xml:space="preserve">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Жанры текстов</w:t>
      </w:r>
      <w:r>
        <w:rPr>
          <w:rFonts w:ascii="Times New Roman" w:hAnsi="Times New Roman"/>
          <w:sz w:val="28"/>
        </w:rPr>
        <w:t>: прагматические, публицистические.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Типы текстов</w:t>
      </w:r>
      <w:r>
        <w:rPr>
          <w:rFonts w:ascii="Times New Roman" w:hAnsi="Times New Roman"/>
          <w:sz w:val="28"/>
        </w:rPr>
        <w:t>: объявление, реклама, сообщение, рассказ, диа</w:t>
      </w:r>
      <w:r>
        <w:rPr>
          <w:rFonts w:ascii="Times New Roman" w:hAnsi="Times New Roman"/>
          <w:sz w:val="28"/>
        </w:rPr>
        <w:t>лог-интервью, стихотворение и др.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с полным пониманием содержания осуществляется на несложных текстах, п</w:t>
      </w:r>
      <w:r>
        <w:rPr>
          <w:rFonts w:ascii="Times New Roman" w:hAnsi="Times New Roman"/>
          <w:sz w:val="28"/>
        </w:rPr>
        <w:t>остроенных на полностью знакомом обучающимся языковом материале. Время звучания текстов для аудирования – до 1 мин.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</w:t>
      </w:r>
      <w:r>
        <w:rPr>
          <w:rFonts w:ascii="Times New Roman" w:hAnsi="Times New Roman"/>
          <w:sz w:val="28"/>
        </w:rPr>
        <w:t>ичество незнакомых языковых явлений. Время звучания текстов для аудирования – до 2 мин.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</w:t>
      </w:r>
      <w:r>
        <w:rPr>
          <w:rFonts w:ascii="Times New Roman" w:hAnsi="Times New Roman"/>
          <w:sz w:val="28"/>
        </w:rPr>
        <w:t>тах прагматического характера, опуская избыточную информацию. Время звучания текстов для аудирования – до 1,5 мин.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Чтение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читать и понимать аутентичные тексты с различной глубиной и точностью проникновения в их содержание (в зависимости от вида чтен</w:t>
      </w:r>
      <w:r>
        <w:rPr>
          <w:rFonts w:ascii="Times New Roman" w:hAnsi="Times New Roman"/>
          <w:sz w:val="28"/>
        </w:rPr>
        <w:t>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Письменная речь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писать короткие поздрав</w:t>
      </w:r>
      <w:r>
        <w:rPr>
          <w:rFonts w:ascii="Times New Roman" w:hAnsi="Times New Roman"/>
          <w:sz w:val="28"/>
        </w:rPr>
        <w:t>ления с днем рождения и другими праздниками, выражать пожелания (объёмом 30–40 слов, включая адрес);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заполнять формуляры, бланки (указывать имя, фамилию, пол, гражданство, адрес);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писать личное письмо с опорой и без опоры на образец (расспрашивать адре</w:t>
      </w:r>
      <w:r>
        <w:rPr>
          <w:rFonts w:ascii="Times New Roman" w:hAnsi="Times New Roman"/>
          <w:sz w:val="28"/>
        </w:rPr>
        <w:t>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составлять план, тезисы устного или письменного сообщения, кратко излагать результа</w:t>
      </w:r>
      <w:r>
        <w:rPr>
          <w:rFonts w:ascii="Times New Roman" w:hAnsi="Times New Roman"/>
          <w:sz w:val="28"/>
        </w:rPr>
        <w:t>ты проектной деятельности.</w:t>
      </w:r>
    </w:p>
    <w:p w:rsidR="006D74AB" w:rsidRDefault="006D74AB">
      <w:pPr>
        <w:pStyle w:val="aa"/>
        <w:ind w:left="0"/>
        <w:jc w:val="both"/>
        <w:rPr>
          <w:rFonts w:ascii="Times New Roman" w:hAnsi="Times New Roman"/>
          <w:sz w:val="28"/>
        </w:rPr>
      </w:pP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Языковые средства и навыки пользования ими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Орфография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Фонетическая сторона речи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Навыки адекватного произношения и р</w:t>
      </w:r>
      <w:r>
        <w:rPr>
          <w:rFonts w:ascii="Times New Roman" w:hAnsi="Times New Roman"/>
          <w:sz w:val="28"/>
        </w:rPr>
        <w:t>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Лексическая сторона речи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Овладение лексическими единицами, </w:t>
      </w:r>
      <w:r>
        <w:rPr>
          <w:rFonts w:ascii="Times New Roman" w:hAnsi="Times New Roman"/>
          <w:sz w:val="28"/>
        </w:rPr>
        <w:t>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</w:t>
      </w:r>
      <w:r>
        <w:rPr>
          <w:rFonts w:ascii="Times New Roman" w:hAnsi="Times New Roman"/>
          <w:sz w:val="28"/>
        </w:rPr>
        <w:t>икета, отражающие культуру стран изучаемого языка.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способы словообразования: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аффиксация:</w:t>
      </w:r>
    </w:p>
    <w:p w:rsidR="006D74AB" w:rsidRDefault="00353A4C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глаголов </w:t>
      </w:r>
      <w:r>
        <w:rPr>
          <w:rFonts w:ascii="Times New Roman" w:hAnsi="Times New Roman"/>
          <w:i/>
          <w:sz w:val="28"/>
        </w:rPr>
        <w:t>-dis-</w:t>
      </w:r>
      <w:r>
        <w:rPr>
          <w:rFonts w:ascii="Times New Roman" w:hAnsi="Times New Roman"/>
          <w:sz w:val="28"/>
        </w:rPr>
        <w:t> (</w:t>
      </w:r>
      <w:r>
        <w:rPr>
          <w:rFonts w:ascii="Times New Roman" w:hAnsi="Times New Roman"/>
          <w:i/>
          <w:sz w:val="28"/>
        </w:rPr>
        <w:t>disagree</w:t>
      </w:r>
      <w:r>
        <w:rPr>
          <w:rFonts w:ascii="Times New Roman" w:hAnsi="Times New Roman"/>
          <w:sz w:val="28"/>
        </w:rPr>
        <w:t>), </w:t>
      </w:r>
      <w:r>
        <w:rPr>
          <w:rFonts w:ascii="Times New Roman" w:hAnsi="Times New Roman"/>
          <w:i/>
          <w:sz w:val="28"/>
        </w:rPr>
        <w:t>-mis-</w:t>
      </w:r>
      <w:r>
        <w:rPr>
          <w:rFonts w:ascii="Times New Roman" w:hAnsi="Times New Roman"/>
          <w:sz w:val="28"/>
        </w:rPr>
        <w:t> (</w:t>
      </w:r>
      <w:r>
        <w:rPr>
          <w:rFonts w:ascii="Times New Roman" w:hAnsi="Times New Roman"/>
          <w:i/>
          <w:sz w:val="28"/>
        </w:rPr>
        <w:t>misunderstand</w:t>
      </w:r>
      <w:r>
        <w:rPr>
          <w:rFonts w:ascii="Times New Roman" w:hAnsi="Times New Roman"/>
          <w:sz w:val="28"/>
        </w:rPr>
        <w:t>), </w:t>
      </w:r>
      <w:r>
        <w:rPr>
          <w:rFonts w:ascii="Times New Roman" w:hAnsi="Times New Roman"/>
          <w:i/>
          <w:sz w:val="28"/>
        </w:rPr>
        <w:t>-re-</w:t>
      </w:r>
      <w:r>
        <w:rPr>
          <w:rFonts w:ascii="Times New Roman" w:hAnsi="Times New Roman"/>
          <w:sz w:val="28"/>
        </w:rPr>
        <w:t> (</w:t>
      </w:r>
      <w:r>
        <w:rPr>
          <w:rFonts w:ascii="Times New Roman" w:hAnsi="Times New Roman"/>
          <w:i/>
          <w:sz w:val="28"/>
        </w:rPr>
        <w:t>rewrite</w:t>
      </w:r>
      <w:r>
        <w:rPr>
          <w:rFonts w:ascii="Times New Roman" w:hAnsi="Times New Roman"/>
          <w:sz w:val="28"/>
        </w:rPr>
        <w:t>); </w:t>
      </w:r>
      <w:r>
        <w:rPr>
          <w:rFonts w:ascii="Times New Roman" w:hAnsi="Times New Roman"/>
          <w:i/>
          <w:sz w:val="28"/>
        </w:rPr>
        <w:t>ize/ise</w:t>
      </w:r>
      <w:r>
        <w:rPr>
          <w:rFonts w:ascii="Times New Roman" w:hAnsi="Times New Roman"/>
          <w:sz w:val="28"/>
        </w:rPr>
        <w:t> (</w:t>
      </w:r>
      <w:r>
        <w:rPr>
          <w:rFonts w:ascii="Times New Roman" w:hAnsi="Times New Roman"/>
          <w:i/>
          <w:sz w:val="28"/>
        </w:rPr>
        <w:t>revise</w:t>
      </w:r>
      <w:r>
        <w:rPr>
          <w:rFonts w:ascii="Times New Roman" w:hAnsi="Times New Roman"/>
          <w:sz w:val="28"/>
        </w:rPr>
        <w:t>);</w:t>
      </w:r>
    </w:p>
    <w:p w:rsidR="006D74AB" w:rsidRPr="00353A4C" w:rsidRDefault="00353A4C">
      <w:pPr>
        <w:pStyle w:val="aa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существительных</w:t>
      </w:r>
      <w:r w:rsidRPr="00353A4C">
        <w:rPr>
          <w:rFonts w:ascii="Times New Roman" w:hAnsi="Times New Roman"/>
          <w:sz w:val="28"/>
          <w:lang w:val="en-US"/>
        </w:rPr>
        <w:t xml:space="preserve"> </w:t>
      </w:r>
      <w:r w:rsidRPr="00353A4C">
        <w:rPr>
          <w:rFonts w:ascii="Times New Roman" w:hAnsi="Times New Roman"/>
          <w:i/>
          <w:sz w:val="28"/>
          <w:lang w:val="en-US"/>
        </w:rPr>
        <w:t>-sion/-tion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conclusion/celebration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-ance/-ence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performance/influence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-ment</w:t>
      </w:r>
      <w:r w:rsidRPr="00353A4C">
        <w:rPr>
          <w:rFonts w:ascii="Times New Roman" w:hAnsi="Times New Roman"/>
          <w:sz w:val="28"/>
          <w:lang w:val="en-US"/>
        </w:rPr>
        <w:t>(</w:t>
      </w:r>
      <w:r w:rsidRPr="00353A4C">
        <w:rPr>
          <w:rFonts w:ascii="Times New Roman" w:hAnsi="Times New Roman"/>
          <w:i/>
          <w:sz w:val="28"/>
          <w:lang w:val="en-US"/>
        </w:rPr>
        <w:t>environment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-ity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possibility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-ness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kindness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-ship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friendship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-ist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optimist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-ing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meeting</w:t>
      </w:r>
      <w:r w:rsidRPr="00353A4C">
        <w:rPr>
          <w:rFonts w:ascii="Times New Roman" w:hAnsi="Times New Roman"/>
          <w:sz w:val="28"/>
          <w:lang w:val="en-US"/>
        </w:rPr>
        <w:t>);</w:t>
      </w:r>
    </w:p>
    <w:p w:rsidR="006D74AB" w:rsidRPr="00353A4C" w:rsidRDefault="00353A4C">
      <w:pPr>
        <w:pStyle w:val="aa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прилагательных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un-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unpleasant</w:t>
      </w:r>
      <w:r w:rsidRPr="00353A4C">
        <w:rPr>
          <w:rFonts w:ascii="Times New Roman" w:hAnsi="Times New Roman"/>
          <w:sz w:val="28"/>
          <w:lang w:val="en-US"/>
        </w:rPr>
        <w:t>),</w:t>
      </w:r>
      <w:r w:rsidRPr="00353A4C">
        <w:rPr>
          <w:rFonts w:ascii="Times New Roman" w:hAnsi="Times New Roman"/>
          <w:i/>
          <w:sz w:val="28"/>
          <w:lang w:val="en-US"/>
        </w:rPr>
        <w:t> im-/in-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impolite/independent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inter-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international</w:t>
      </w:r>
      <w:r w:rsidRPr="00353A4C">
        <w:rPr>
          <w:rFonts w:ascii="Times New Roman" w:hAnsi="Times New Roman"/>
          <w:sz w:val="28"/>
          <w:lang w:val="en-US"/>
        </w:rPr>
        <w:t>); </w:t>
      </w:r>
      <w:r w:rsidRPr="00353A4C">
        <w:rPr>
          <w:rFonts w:ascii="Times New Roman" w:hAnsi="Times New Roman"/>
          <w:i/>
          <w:sz w:val="28"/>
          <w:lang w:val="en-US"/>
        </w:rPr>
        <w:t>-y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buzy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-ly</w:t>
      </w:r>
      <w:r w:rsidRPr="00353A4C">
        <w:rPr>
          <w:rFonts w:ascii="Times New Roman" w:hAnsi="Times New Roman"/>
          <w:sz w:val="28"/>
          <w:lang w:val="en-US"/>
        </w:rPr>
        <w:t>(</w:t>
      </w:r>
      <w:r w:rsidRPr="00353A4C">
        <w:rPr>
          <w:rFonts w:ascii="Times New Roman" w:hAnsi="Times New Roman"/>
          <w:i/>
          <w:sz w:val="28"/>
          <w:lang w:val="en-US"/>
        </w:rPr>
        <w:t>lovely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-ful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ca</w:t>
      </w:r>
      <w:r w:rsidRPr="00353A4C">
        <w:rPr>
          <w:rFonts w:ascii="Times New Roman" w:hAnsi="Times New Roman"/>
          <w:i/>
          <w:sz w:val="28"/>
          <w:lang w:val="en-US"/>
        </w:rPr>
        <w:t>reful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-al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historical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-ic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scientific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-ian</w:t>
      </w:r>
      <w:r w:rsidRPr="00353A4C">
        <w:rPr>
          <w:rFonts w:ascii="Times New Roman" w:hAnsi="Times New Roman"/>
          <w:sz w:val="28"/>
          <w:lang w:val="en-US"/>
        </w:rPr>
        <w:t>/</w:t>
      </w:r>
      <w:r w:rsidRPr="00353A4C">
        <w:rPr>
          <w:rFonts w:ascii="Times New Roman" w:hAnsi="Times New Roman"/>
          <w:i/>
          <w:sz w:val="28"/>
          <w:lang w:val="en-US"/>
        </w:rPr>
        <w:t>-an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Russian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-ing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loving</w:t>
      </w:r>
      <w:r w:rsidRPr="00353A4C">
        <w:rPr>
          <w:rFonts w:ascii="Times New Roman" w:hAnsi="Times New Roman"/>
          <w:sz w:val="28"/>
          <w:lang w:val="en-US"/>
        </w:rPr>
        <w:t>); </w:t>
      </w:r>
      <w:r w:rsidRPr="00353A4C">
        <w:rPr>
          <w:rFonts w:ascii="Times New Roman" w:hAnsi="Times New Roman"/>
          <w:i/>
          <w:sz w:val="28"/>
          <w:lang w:val="en-US"/>
        </w:rPr>
        <w:t>-ous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dangerous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-able/-ible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enjoyable</w:t>
      </w:r>
      <w:r w:rsidRPr="00353A4C">
        <w:rPr>
          <w:rFonts w:ascii="Times New Roman" w:hAnsi="Times New Roman"/>
          <w:sz w:val="28"/>
          <w:lang w:val="en-US"/>
        </w:rPr>
        <w:t>/</w:t>
      </w:r>
      <w:r w:rsidRPr="00353A4C">
        <w:rPr>
          <w:rFonts w:ascii="Times New Roman" w:hAnsi="Times New Roman"/>
          <w:i/>
          <w:sz w:val="28"/>
          <w:lang w:val="en-US"/>
        </w:rPr>
        <w:t>responsible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-less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harmless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-ive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native</w:t>
      </w:r>
      <w:r w:rsidRPr="00353A4C">
        <w:rPr>
          <w:rFonts w:ascii="Times New Roman" w:hAnsi="Times New Roman"/>
          <w:sz w:val="28"/>
          <w:lang w:val="en-US"/>
        </w:rPr>
        <w:t>);</w:t>
      </w:r>
    </w:p>
    <w:p w:rsidR="006D74AB" w:rsidRPr="00353A4C" w:rsidRDefault="00353A4C">
      <w:pPr>
        <w:pStyle w:val="aa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наречий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-</w:t>
      </w:r>
      <w:proofErr w:type="spellStart"/>
      <w:r w:rsidRPr="00353A4C">
        <w:rPr>
          <w:rFonts w:ascii="Times New Roman" w:hAnsi="Times New Roman"/>
          <w:i/>
          <w:sz w:val="28"/>
          <w:lang w:val="en-US"/>
        </w:rPr>
        <w:t>ly</w:t>
      </w:r>
      <w:proofErr w:type="spellEnd"/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usually</w:t>
      </w:r>
      <w:r w:rsidRPr="00353A4C">
        <w:rPr>
          <w:rFonts w:ascii="Times New Roman" w:hAnsi="Times New Roman"/>
          <w:sz w:val="28"/>
          <w:lang w:val="en-US"/>
        </w:rPr>
        <w:t>);</w:t>
      </w:r>
    </w:p>
    <w:p w:rsidR="006D74AB" w:rsidRPr="00353A4C" w:rsidRDefault="00353A4C">
      <w:pPr>
        <w:pStyle w:val="aa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числительных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-teen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fifteen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-ty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seventy</w:t>
      </w:r>
      <w:r w:rsidRPr="00353A4C">
        <w:rPr>
          <w:rFonts w:ascii="Times New Roman" w:hAnsi="Times New Roman"/>
          <w:sz w:val="28"/>
          <w:lang w:val="en-US"/>
        </w:rPr>
        <w:t>), </w:t>
      </w:r>
      <w:r w:rsidRPr="00353A4C">
        <w:rPr>
          <w:rFonts w:ascii="Times New Roman" w:hAnsi="Times New Roman"/>
          <w:i/>
          <w:sz w:val="28"/>
          <w:lang w:val="en-US"/>
        </w:rPr>
        <w:t>-</w:t>
      </w:r>
      <w:proofErr w:type="spellStart"/>
      <w:r w:rsidRPr="00353A4C">
        <w:rPr>
          <w:rFonts w:ascii="Times New Roman" w:hAnsi="Times New Roman"/>
          <w:i/>
          <w:sz w:val="28"/>
          <w:lang w:val="en-US"/>
        </w:rPr>
        <w:t>th</w:t>
      </w:r>
      <w:proofErr w:type="spellEnd"/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sixth</w:t>
      </w:r>
      <w:r w:rsidRPr="00353A4C">
        <w:rPr>
          <w:rFonts w:ascii="Times New Roman" w:hAnsi="Times New Roman"/>
          <w:sz w:val="28"/>
          <w:lang w:val="en-US"/>
        </w:rPr>
        <w:t>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словосложение: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существительное + существительное (</w:t>
      </w:r>
      <w:proofErr w:type="spellStart"/>
      <w:r>
        <w:rPr>
          <w:rFonts w:ascii="Times New Roman" w:hAnsi="Times New Roman"/>
          <w:i/>
          <w:sz w:val="28"/>
        </w:rPr>
        <w:t>peacemaker</w:t>
      </w:r>
      <w:proofErr w:type="spellEnd"/>
      <w:r>
        <w:rPr>
          <w:rFonts w:ascii="Times New Roman" w:hAnsi="Times New Roman"/>
          <w:sz w:val="28"/>
        </w:rPr>
        <w:t>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прилагательное + прилагательное (</w:t>
      </w:r>
      <w:proofErr w:type="spellStart"/>
      <w:r>
        <w:rPr>
          <w:rFonts w:ascii="Times New Roman" w:hAnsi="Times New Roman"/>
          <w:i/>
          <w:sz w:val="28"/>
        </w:rPr>
        <w:t>well-known</w:t>
      </w:r>
      <w:proofErr w:type="spellEnd"/>
      <w:r>
        <w:rPr>
          <w:rFonts w:ascii="Times New Roman" w:hAnsi="Times New Roman"/>
          <w:sz w:val="28"/>
        </w:rPr>
        <w:t>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прилагательное + существительное (</w:t>
      </w:r>
      <w:proofErr w:type="spellStart"/>
      <w:r>
        <w:rPr>
          <w:rFonts w:ascii="Times New Roman" w:hAnsi="Times New Roman"/>
          <w:i/>
          <w:sz w:val="28"/>
        </w:rPr>
        <w:t>blackboard</w:t>
      </w:r>
      <w:proofErr w:type="spellEnd"/>
      <w:r>
        <w:rPr>
          <w:rFonts w:ascii="Times New Roman" w:hAnsi="Times New Roman"/>
          <w:sz w:val="28"/>
        </w:rPr>
        <w:t>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местоимение + существительное (</w:t>
      </w:r>
      <w:proofErr w:type="spellStart"/>
      <w:r>
        <w:rPr>
          <w:rFonts w:ascii="Times New Roman" w:hAnsi="Times New Roman"/>
          <w:i/>
          <w:sz w:val="28"/>
        </w:rPr>
        <w:t>self-respect</w:t>
      </w:r>
      <w:proofErr w:type="spellEnd"/>
      <w:r>
        <w:rPr>
          <w:rFonts w:ascii="Times New Roman" w:hAnsi="Times New Roman"/>
          <w:sz w:val="28"/>
        </w:rPr>
        <w:t>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конверсия: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существительных от неопредел</w:t>
      </w:r>
      <w:r>
        <w:rPr>
          <w:rFonts w:ascii="Times New Roman" w:hAnsi="Times New Roman"/>
          <w:sz w:val="28"/>
        </w:rPr>
        <w:t>ённой формы глагола (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play</w:t>
      </w:r>
      <w:proofErr w:type="spellEnd"/>
      <w:r>
        <w:rPr>
          <w:rFonts w:ascii="Times New Roman" w:hAnsi="Times New Roman"/>
          <w:i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</w:rPr>
        <w:t>play</w:t>
      </w:r>
      <w:proofErr w:type="spellEnd"/>
      <w:r>
        <w:rPr>
          <w:rFonts w:ascii="Times New Roman" w:hAnsi="Times New Roman"/>
          <w:sz w:val="28"/>
        </w:rPr>
        <w:t>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sz w:val="28"/>
        </w:rPr>
        <w:t> – 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winter</w:t>
      </w:r>
      <w:proofErr w:type="spellEnd"/>
      <w:r>
        <w:rPr>
          <w:rFonts w:ascii="Times New Roman" w:hAnsi="Times New Roman"/>
          <w:sz w:val="28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i/>
          <w:sz w:val="28"/>
        </w:rPr>
        <w:t>doctor</w:t>
      </w:r>
      <w:proofErr w:type="spellEnd"/>
      <w:r>
        <w:rPr>
          <w:rFonts w:ascii="Times New Roman" w:hAnsi="Times New Roman"/>
          <w:sz w:val="28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о синонимии, антонимии, лексической сочетаемости, многозначности.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Граммат</w:t>
      </w:r>
      <w:r>
        <w:rPr>
          <w:rFonts w:ascii="Times New Roman" w:hAnsi="Times New Roman"/>
          <w:b/>
          <w:sz w:val="28"/>
        </w:rPr>
        <w:t>ическая сторона речи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Нераспространённые и распространённые простые предложения, в том числе с несколькими обстоятельствами, след</w:t>
      </w:r>
      <w:r>
        <w:rPr>
          <w:rFonts w:ascii="Times New Roman" w:hAnsi="Times New Roman"/>
          <w:sz w:val="28"/>
        </w:rPr>
        <w:t>ующими в определённом порядке (</w:t>
      </w:r>
      <w:proofErr w:type="spellStart"/>
      <w:r>
        <w:rPr>
          <w:rFonts w:ascii="Times New Roman" w:hAnsi="Times New Roman"/>
          <w:i/>
          <w:sz w:val="28"/>
        </w:rPr>
        <w:t>We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moved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</w:rPr>
        <w:t>new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house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last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year</w:t>
      </w:r>
      <w:proofErr w:type="spellEnd"/>
      <w:r>
        <w:rPr>
          <w:rFonts w:ascii="Times New Roman" w:hAnsi="Times New Roman"/>
          <w:sz w:val="28"/>
        </w:rPr>
        <w:t>); предложения с начальным ‘</w:t>
      </w:r>
      <w:proofErr w:type="spellStart"/>
      <w:r>
        <w:rPr>
          <w:rFonts w:ascii="Times New Roman" w:hAnsi="Times New Roman"/>
          <w:i/>
          <w:sz w:val="28"/>
        </w:rPr>
        <w:t>It</w:t>
      </w:r>
      <w:proofErr w:type="spellEnd"/>
      <w:r>
        <w:rPr>
          <w:rFonts w:ascii="Times New Roman" w:hAnsi="Times New Roman"/>
          <w:sz w:val="28"/>
        </w:rPr>
        <w:t>’ и с начальным ‘</w:t>
      </w:r>
      <w:proofErr w:type="spellStart"/>
      <w:r>
        <w:rPr>
          <w:rFonts w:ascii="Times New Roman" w:hAnsi="Times New Roman"/>
          <w:i/>
          <w:sz w:val="28"/>
        </w:rPr>
        <w:t>There</w:t>
      </w:r>
      <w:proofErr w:type="spellEnd"/>
      <w:r>
        <w:rPr>
          <w:rFonts w:ascii="Times New Roman" w:hAnsi="Times New Roman"/>
          <w:i/>
          <w:sz w:val="28"/>
        </w:rPr>
        <w:t xml:space="preserve"> +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sz w:val="28"/>
        </w:rPr>
        <w:t>’ (</w:t>
      </w:r>
      <w:proofErr w:type="spellStart"/>
      <w:r>
        <w:rPr>
          <w:rFonts w:ascii="Times New Roman" w:hAnsi="Times New Roman"/>
          <w:i/>
          <w:sz w:val="28"/>
        </w:rPr>
        <w:t>It’s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i/>
          <w:sz w:val="28"/>
        </w:rPr>
        <w:t>. </w:t>
      </w:r>
      <w:r w:rsidRPr="00353A4C">
        <w:rPr>
          <w:rFonts w:ascii="Times New Roman" w:hAnsi="Times New Roman"/>
          <w:i/>
          <w:sz w:val="28"/>
          <w:lang w:val="en-US"/>
        </w:rPr>
        <w:t>It’s five o’clock. It’s interesting. It was winter. There are a lot of trees in the park</w:t>
      </w:r>
      <w:r w:rsidRPr="00353A4C">
        <w:rPr>
          <w:rFonts w:ascii="Times New Roman" w:hAnsi="Times New Roman"/>
          <w:sz w:val="28"/>
          <w:lang w:val="en-US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Сложносочинённые предложени</w:t>
      </w:r>
      <w:r>
        <w:rPr>
          <w:rFonts w:ascii="Times New Roman" w:hAnsi="Times New Roman"/>
          <w:sz w:val="28"/>
        </w:rPr>
        <w:t>я с сочинительными союзами </w:t>
      </w:r>
      <w:proofErr w:type="spellStart"/>
      <w:r>
        <w:rPr>
          <w:rFonts w:ascii="Times New Roman" w:hAnsi="Times New Roman"/>
          <w:i/>
          <w:sz w:val="28"/>
        </w:rPr>
        <w:t>and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but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or</w:t>
      </w:r>
      <w:proofErr w:type="spellEnd"/>
      <w:r>
        <w:rPr>
          <w:rFonts w:ascii="Times New Roman" w:hAnsi="Times New Roman"/>
          <w:sz w:val="28"/>
        </w:rPr>
        <w:t>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lastRenderedPageBreak/>
        <w:t>Сложноподчинённые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предложения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союзами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союзными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словами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what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when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why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which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that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who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if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because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that’s why</w:t>
      </w:r>
      <w:r w:rsidRPr="00353A4C">
        <w:rPr>
          <w:rFonts w:ascii="Times New Roman" w:hAnsi="Times New Roman"/>
          <w:sz w:val="28"/>
          <w:lang w:val="en-US"/>
        </w:rPr>
        <w:t>, </w:t>
      </w:r>
      <w:proofErr w:type="spellStart"/>
      <w:r w:rsidRPr="00353A4C">
        <w:rPr>
          <w:rFonts w:ascii="Times New Roman" w:hAnsi="Times New Roman"/>
          <w:i/>
          <w:sz w:val="28"/>
          <w:lang w:val="en-US"/>
        </w:rPr>
        <w:t>than</w:t>
      </w:r>
      <w:proofErr w:type="spellEnd"/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so</w:t>
      </w:r>
      <w:r w:rsidRPr="00353A4C">
        <w:rPr>
          <w:rFonts w:ascii="Times New Roman" w:hAnsi="Times New Roman"/>
          <w:sz w:val="28"/>
          <w:lang w:val="en-US"/>
        </w:rPr>
        <w:t>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Сложноподчинённые предложения с придаточными: времени с союзами </w:t>
      </w:r>
      <w:proofErr w:type="spellStart"/>
      <w:r>
        <w:rPr>
          <w:rFonts w:ascii="Times New Roman" w:hAnsi="Times New Roman"/>
          <w:i/>
          <w:sz w:val="28"/>
        </w:rPr>
        <w:t>for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since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during</w:t>
      </w:r>
      <w:proofErr w:type="spellEnd"/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цели с союзом </w:t>
      </w:r>
      <w:proofErr w:type="spellStart"/>
      <w:r>
        <w:rPr>
          <w:rFonts w:ascii="Times New Roman" w:hAnsi="Times New Roman"/>
          <w:i/>
          <w:sz w:val="28"/>
        </w:rPr>
        <w:t>so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>; условия с союзом </w:t>
      </w:r>
      <w:proofErr w:type="spellStart"/>
      <w:r>
        <w:rPr>
          <w:rFonts w:ascii="Times New Roman" w:hAnsi="Times New Roman"/>
          <w:i/>
          <w:sz w:val="28"/>
        </w:rPr>
        <w:t>unless</w:t>
      </w:r>
      <w:proofErr w:type="spellEnd"/>
      <w:r>
        <w:rPr>
          <w:rFonts w:ascii="Times New Roman" w:hAnsi="Times New Roman"/>
          <w:sz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sz w:val="28"/>
        </w:rPr>
        <w:t>who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which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>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Сложноподчинённые предложения с союзами </w:t>
      </w:r>
      <w:proofErr w:type="spellStart"/>
      <w:r>
        <w:rPr>
          <w:rFonts w:ascii="Times New Roman" w:hAnsi="Times New Roman"/>
          <w:i/>
          <w:sz w:val="28"/>
        </w:rPr>
        <w:t>whoever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whatever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however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whenever</w:t>
      </w:r>
      <w:proofErr w:type="spellEnd"/>
      <w:r>
        <w:rPr>
          <w:rFonts w:ascii="Times New Roman" w:hAnsi="Times New Roman"/>
          <w:sz w:val="28"/>
        </w:rPr>
        <w:t>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Условные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предложения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реального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Conditional I – If it doesn’t rain, they’ll go for a</w:t>
      </w:r>
      <w:r w:rsidRPr="00353A4C">
        <w:rPr>
          <w:rFonts w:ascii="Times New Roman" w:hAnsi="Times New Roman"/>
          <w:i/>
          <w:sz w:val="28"/>
          <w:lang w:val="en-US"/>
        </w:rPr>
        <w:t xml:space="preserve"> picnic</w:t>
      </w:r>
      <w:r w:rsidRPr="00353A4C">
        <w:rPr>
          <w:rFonts w:ascii="Times New Roman" w:hAnsi="Times New Roman"/>
          <w:sz w:val="28"/>
          <w:lang w:val="en-US"/>
        </w:rPr>
        <w:t>) </w:t>
      </w:r>
      <w:proofErr w:type="spellStart"/>
      <w:r>
        <w:rPr>
          <w:rFonts w:ascii="Times New Roman" w:hAnsi="Times New Roman"/>
          <w:sz w:val="28"/>
        </w:rPr>
        <w:t>инереального</w:t>
      </w:r>
      <w:proofErr w:type="spellEnd"/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характера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 xml:space="preserve">Conditional II – If I were rich, I would help the endangered </w:t>
      </w:r>
      <w:proofErr w:type="spellStart"/>
      <w:r w:rsidRPr="00353A4C">
        <w:rPr>
          <w:rFonts w:ascii="Times New Roman" w:hAnsi="Times New Roman"/>
          <w:i/>
          <w:sz w:val="28"/>
          <w:lang w:val="en-US"/>
        </w:rPr>
        <w:t>animals</w:t>
      </w:r>
      <w:r w:rsidRPr="00353A4C">
        <w:rPr>
          <w:rFonts w:ascii="Times New Roman" w:hAnsi="Times New Roman"/>
          <w:sz w:val="28"/>
          <w:lang w:val="en-US"/>
        </w:rPr>
        <w:t>;</w:t>
      </w:r>
      <w:r w:rsidRPr="00353A4C">
        <w:rPr>
          <w:rFonts w:ascii="Times New Roman" w:hAnsi="Times New Roman"/>
          <w:i/>
          <w:sz w:val="28"/>
          <w:lang w:val="en-US"/>
        </w:rPr>
        <w:t>Conditional</w:t>
      </w:r>
      <w:proofErr w:type="spellEnd"/>
      <w:r w:rsidRPr="00353A4C">
        <w:rPr>
          <w:rFonts w:ascii="Times New Roman" w:hAnsi="Times New Roman"/>
          <w:i/>
          <w:sz w:val="28"/>
          <w:lang w:val="en-US"/>
        </w:rPr>
        <w:t xml:space="preserve"> III – If she had asked me, I would have helped her</w:t>
      </w:r>
      <w:r w:rsidRPr="00353A4C">
        <w:rPr>
          <w:rFonts w:ascii="Times New Roman" w:hAnsi="Times New Roman"/>
          <w:sz w:val="28"/>
          <w:lang w:val="en-US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типы вопросительных предложений (общий, специальный, альтернативный, разделительный в</w:t>
      </w:r>
      <w:r>
        <w:rPr>
          <w:rFonts w:ascii="Times New Roman" w:hAnsi="Times New Roman"/>
          <w:sz w:val="28"/>
        </w:rPr>
        <w:t>опросы в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Future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Past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Simple</w:t>
      </w:r>
      <w:proofErr w:type="spellEnd"/>
      <w:r>
        <w:rPr>
          <w:rFonts w:ascii="Times New Roman" w:hAnsi="Times New Roman"/>
          <w:sz w:val="28"/>
        </w:rPr>
        <w:t>;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Perfect</w:t>
      </w:r>
      <w:proofErr w:type="spellEnd"/>
      <w:r>
        <w:rPr>
          <w:rFonts w:ascii="Times New Roman" w:hAnsi="Times New Roman"/>
          <w:sz w:val="28"/>
        </w:rPr>
        <w:t>;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Continuous</w:t>
      </w:r>
      <w:proofErr w:type="spellEnd"/>
      <w:r>
        <w:rPr>
          <w:rFonts w:ascii="Times New Roman" w:hAnsi="Times New Roman"/>
          <w:sz w:val="28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careful</w:t>
      </w:r>
      <w:proofErr w:type="spellEnd"/>
      <w:r>
        <w:rPr>
          <w:rFonts w:ascii="Times New Roman" w:hAnsi="Times New Roman"/>
          <w:sz w:val="28"/>
        </w:rPr>
        <w:t>) и отрицательной (</w:t>
      </w:r>
      <w:proofErr w:type="spellStart"/>
      <w:r>
        <w:rPr>
          <w:rFonts w:ascii="Times New Roman" w:hAnsi="Times New Roman"/>
          <w:i/>
          <w:sz w:val="28"/>
        </w:rPr>
        <w:t>Don’t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worry</w:t>
      </w:r>
      <w:proofErr w:type="spellEnd"/>
      <w:r>
        <w:rPr>
          <w:rFonts w:ascii="Times New Roman" w:hAnsi="Times New Roman"/>
          <w:sz w:val="28"/>
        </w:rPr>
        <w:t>) форме.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Предложения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конструкциями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as ... as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not so ... as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either ... or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neither ...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nor</w:t>
      </w:r>
      <w:r w:rsidRPr="00353A4C">
        <w:rPr>
          <w:rFonts w:ascii="Times New Roman" w:hAnsi="Times New Roman"/>
          <w:sz w:val="28"/>
          <w:lang w:val="en-US"/>
        </w:rPr>
        <w:t>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Конструкция 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going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sz w:val="28"/>
        </w:rPr>
        <w:t> (для выражения будущего действия).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Конструкции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It takes me ... to do something</w:t>
      </w:r>
      <w:r w:rsidRPr="00353A4C">
        <w:rPr>
          <w:rFonts w:ascii="Times New Roman" w:hAnsi="Times New Roman"/>
          <w:sz w:val="28"/>
          <w:lang w:val="en-US"/>
        </w:rPr>
        <w:t>; </w:t>
      </w:r>
      <w:r w:rsidRPr="00353A4C">
        <w:rPr>
          <w:rFonts w:ascii="Times New Roman" w:hAnsi="Times New Roman"/>
          <w:i/>
          <w:sz w:val="28"/>
          <w:lang w:val="en-US"/>
        </w:rPr>
        <w:t>to look/feel/be happy</w:t>
      </w:r>
      <w:r w:rsidRPr="00353A4C">
        <w:rPr>
          <w:rFonts w:ascii="Times New Roman" w:hAnsi="Times New Roman"/>
          <w:sz w:val="28"/>
          <w:lang w:val="en-US"/>
        </w:rPr>
        <w:t>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Конструкции</w:t>
      </w:r>
      <w:r w:rsidRPr="00353A4C">
        <w:rPr>
          <w:rFonts w:ascii="Times New Roman" w:hAnsi="Times New Roman"/>
          <w:sz w:val="28"/>
          <w:lang w:val="en-US"/>
        </w:rPr>
        <w:t> </w:t>
      </w:r>
      <w:proofErr w:type="spellStart"/>
      <w:r w:rsidRPr="00353A4C">
        <w:rPr>
          <w:rFonts w:ascii="Times New Roman" w:hAnsi="Times New Roman"/>
          <w:i/>
          <w:sz w:val="28"/>
          <w:lang w:val="en-US"/>
        </w:rPr>
        <w:t>be</w:t>
      </w:r>
      <w:proofErr w:type="spellEnd"/>
      <w:r w:rsidRPr="00353A4C">
        <w:rPr>
          <w:rFonts w:ascii="Times New Roman" w:hAnsi="Times New Roman"/>
          <w:i/>
          <w:sz w:val="28"/>
          <w:lang w:val="en-US"/>
        </w:rPr>
        <w:t>/get used to something</w:t>
      </w:r>
      <w:r w:rsidRPr="00353A4C">
        <w:rPr>
          <w:rFonts w:ascii="Times New Roman" w:hAnsi="Times New Roman"/>
          <w:sz w:val="28"/>
          <w:lang w:val="en-US"/>
        </w:rPr>
        <w:t>; </w:t>
      </w:r>
      <w:r w:rsidRPr="00353A4C">
        <w:rPr>
          <w:rFonts w:ascii="Times New Roman" w:hAnsi="Times New Roman"/>
          <w:i/>
          <w:sz w:val="28"/>
          <w:lang w:val="en-US"/>
        </w:rPr>
        <w:t>be/get used to doing something</w:t>
      </w:r>
      <w:r w:rsidRPr="00353A4C">
        <w:rPr>
          <w:rFonts w:ascii="Times New Roman" w:hAnsi="Times New Roman"/>
          <w:sz w:val="28"/>
          <w:lang w:val="en-US"/>
        </w:rPr>
        <w:t>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Конструкции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инфинитивом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типа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I saw Jim ride/riding his</w:t>
      </w:r>
      <w:r w:rsidRPr="00353A4C">
        <w:rPr>
          <w:rFonts w:ascii="Times New Roman" w:hAnsi="Times New Roman"/>
          <w:i/>
          <w:sz w:val="28"/>
          <w:lang w:val="en-US"/>
        </w:rPr>
        <w:t xml:space="preserve"> bike. I want you to meet me at the station tomorrow. She seems to be a good friend.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Правильные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неправильные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глаголы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формах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действительного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залога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353A4C">
        <w:rPr>
          <w:rFonts w:ascii="Times New Roman" w:hAnsi="Times New Roman"/>
          <w:sz w:val="28"/>
          <w:lang w:val="en-US"/>
        </w:rPr>
        <w:t> </w:t>
      </w:r>
      <w:proofErr w:type="spellStart"/>
      <w:r>
        <w:rPr>
          <w:rFonts w:ascii="Times New Roman" w:hAnsi="Times New Roman"/>
          <w:sz w:val="28"/>
        </w:rPr>
        <w:t>изъявительномнаклонении</w:t>
      </w:r>
      <w:proofErr w:type="spellEnd"/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Present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Past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Future Simple</w:t>
      </w:r>
      <w:r w:rsidRPr="00353A4C">
        <w:rPr>
          <w:rFonts w:ascii="Times New Roman" w:hAnsi="Times New Roman"/>
          <w:sz w:val="28"/>
          <w:lang w:val="en-US"/>
        </w:rPr>
        <w:t>; </w:t>
      </w:r>
      <w:r w:rsidRPr="00353A4C">
        <w:rPr>
          <w:rFonts w:ascii="Times New Roman" w:hAnsi="Times New Roman"/>
          <w:i/>
          <w:sz w:val="28"/>
          <w:lang w:val="en-US"/>
        </w:rPr>
        <w:t>Present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Past Perfect</w:t>
      </w:r>
      <w:r w:rsidRPr="00353A4C">
        <w:rPr>
          <w:rFonts w:ascii="Times New Roman" w:hAnsi="Times New Roman"/>
          <w:sz w:val="28"/>
          <w:lang w:val="en-US"/>
        </w:rPr>
        <w:t>; </w:t>
      </w:r>
      <w:r w:rsidRPr="00353A4C">
        <w:rPr>
          <w:rFonts w:ascii="Times New Roman" w:hAnsi="Times New Roman"/>
          <w:i/>
          <w:sz w:val="28"/>
          <w:lang w:val="en-US"/>
        </w:rPr>
        <w:t>Present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Past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Future Con</w:t>
      </w:r>
      <w:r w:rsidRPr="00353A4C">
        <w:rPr>
          <w:rFonts w:ascii="Times New Roman" w:hAnsi="Times New Roman"/>
          <w:i/>
          <w:sz w:val="28"/>
          <w:lang w:val="en-US"/>
        </w:rPr>
        <w:t>tinuous</w:t>
      </w:r>
      <w:r w:rsidRPr="00353A4C">
        <w:rPr>
          <w:rFonts w:ascii="Times New Roman" w:hAnsi="Times New Roman"/>
          <w:sz w:val="28"/>
          <w:lang w:val="en-US"/>
        </w:rPr>
        <w:t>; </w:t>
      </w:r>
      <w:r w:rsidRPr="00353A4C">
        <w:rPr>
          <w:rFonts w:ascii="Times New Roman" w:hAnsi="Times New Roman"/>
          <w:i/>
          <w:sz w:val="28"/>
          <w:lang w:val="en-US"/>
        </w:rPr>
        <w:t>Present Perfect Continuous</w:t>
      </w:r>
      <w:r w:rsidRPr="00353A4C">
        <w:rPr>
          <w:rFonts w:ascii="Times New Roman" w:hAnsi="Times New Roman"/>
          <w:sz w:val="28"/>
          <w:lang w:val="en-US"/>
        </w:rPr>
        <w:t>; </w:t>
      </w:r>
      <w:r w:rsidRPr="00353A4C">
        <w:rPr>
          <w:rFonts w:ascii="Times New Roman" w:hAnsi="Times New Roman"/>
          <w:i/>
          <w:sz w:val="28"/>
          <w:lang w:val="en-US"/>
        </w:rPr>
        <w:t>Future-in-the-Past</w:t>
      </w:r>
      <w:r w:rsidRPr="00353A4C">
        <w:rPr>
          <w:rFonts w:ascii="Times New Roman" w:hAnsi="Times New Roman"/>
          <w:sz w:val="28"/>
          <w:lang w:val="en-US"/>
        </w:rPr>
        <w:t>).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Глаголы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353A4C">
        <w:rPr>
          <w:rFonts w:ascii="Times New Roman" w:hAnsi="Times New Roman"/>
          <w:sz w:val="28"/>
          <w:lang w:val="en-US"/>
        </w:rPr>
        <w:t> </w:t>
      </w:r>
      <w:proofErr w:type="spellStart"/>
      <w:proofErr w:type="gramStart"/>
      <w:r>
        <w:rPr>
          <w:rFonts w:ascii="Times New Roman" w:hAnsi="Times New Roman"/>
          <w:sz w:val="28"/>
        </w:rPr>
        <w:t>видо</w:t>
      </w:r>
      <w:proofErr w:type="spellEnd"/>
      <w:r w:rsidRPr="00353A4C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>временных</w:t>
      </w:r>
      <w:proofErr w:type="gramEnd"/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формах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страдательного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залога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Present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Past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Future Simple Passive</w:t>
      </w:r>
      <w:r w:rsidRPr="00353A4C">
        <w:rPr>
          <w:rFonts w:ascii="Times New Roman" w:hAnsi="Times New Roman"/>
          <w:sz w:val="28"/>
          <w:lang w:val="en-US"/>
        </w:rPr>
        <w:t>; </w:t>
      </w:r>
      <w:r w:rsidRPr="00353A4C">
        <w:rPr>
          <w:rFonts w:ascii="Times New Roman" w:hAnsi="Times New Roman"/>
          <w:i/>
          <w:sz w:val="28"/>
          <w:lang w:val="en-US"/>
        </w:rPr>
        <w:t>Past Perfect Passive</w:t>
      </w:r>
      <w:r w:rsidRPr="00353A4C">
        <w:rPr>
          <w:rFonts w:ascii="Times New Roman" w:hAnsi="Times New Roman"/>
          <w:sz w:val="28"/>
          <w:lang w:val="en-US"/>
        </w:rPr>
        <w:t>).</w:t>
      </w:r>
    </w:p>
    <w:p w:rsidR="006D74AB" w:rsidRPr="00353A4C" w:rsidRDefault="00353A4C">
      <w:pPr>
        <w:pStyle w:val="aa"/>
        <w:ind w:left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Модальные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глаголы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их</w:t>
      </w:r>
      <w:r w:rsidRPr="00353A4C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эквиваленты</w:t>
      </w:r>
      <w:r w:rsidRPr="00353A4C">
        <w:rPr>
          <w:rFonts w:ascii="Times New Roman" w:hAnsi="Times New Roman"/>
          <w:sz w:val="28"/>
          <w:lang w:val="en-US"/>
        </w:rPr>
        <w:t> (</w:t>
      </w:r>
      <w:r w:rsidRPr="00353A4C">
        <w:rPr>
          <w:rFonts w:ascii="Times New Roman" w:hAnsi="Times New Roman"/>
          <w:i/>
          <w:sz w:val="28"/>
          <w:lang w:val="en-US"/>
        </w:rPr>
        <w:t>can/could/be able to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may/might, must/have to</w:t>
      </w:r>
      <w:r w:rsidRPr="00353A4C">
        <w:rPr>
          <w:rFonts w:ascii="Times New Roman" w:hAnsi="Times New Roman"/>
          <w:sz w:val="28"/>
          <w:lang w:val="en-US"/>
        </w:rPr>
        <w:t>,</w:t>
      </w:r>
      <w:r w:rsidRPr="00353A4C">
        <w:rPr>
          <w:rFonts w:ascii="Times New Roman" w:hAnsi="Times New Roman"/>
          <w:sz w:val="28"/>
          <w:lang w:val="en-US"/>
        </w:rPr>
        <w:t> </w:t>
      </w:r>
      <w:r w:rsidRPr="00353A4C">
        <w:rPr>
          <w:rFonts w:ascii="Times New Roman" w:hAnsi="Times New Roman"/>
          <w:i/>
          <w:sz w:val="28"/>
          <w:lang w:val="en-US"/>
        </w:rPr>
        <w:t>shall/should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would</w:t>
      </w:r>
      <w:r w:rsidRPr="00353A4C">
        <w:rPr>
          <w:rFonts w:ascii="Times New Roman" w:hAnsi="Times New Roman"/>
          <w:sz w:val="28"/>
          <w:lang w:val="en-US"/>
        </w:rPr>
        <w:t>, </w:t>
      </w:r>
      <w:r w:rsidRPr="00353A4C">
        <w:rPr>
          <w:rFonts w:ascii="Times New Roman" w:hAnsi="Times New Roman"/>
          <w:i/>
          <w:sz w:val="28"/>
          <w:lang w:val="en-US"/>
        </w:rPr>
        <w:t>need</w:t>
      </w:r>
      <w:r w:rsidRPr="00353A4C">
        <w:rPr>
          <w:rFonts w:ascii="Times New Roman" w:hAnsi="Times New Roman"/>
          <w:sz w:val="28"/>
          <w:lang w:val="en-US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Причастия настоящего и прошедшего вр</w:t>
      </w:r>
      <w:r>
        <w:rPr>
          <w:rFonts w:ascii="Times New Roman" w:hAnsi="Times New Roman"/>
          <w:sz w:val="28"/>
        </w:rPr>
        <w:t>емени.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Фразовые глаголы, обслуживающие темы, отобранные для данного этапа обучения.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Определённый, неопределённый и нулевой артикли (в том числе c геогра</w:t>
      </w:r>
      <w:r>
        <w:rPr>
          <w:rFonts w:ascii="Times New Roman" w:hAnsi="Times New Roman"/>
          <w:sz w:val="28"/>
        </w:rPr>
        <w:t>фическими названиями).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Неисчисляемые и исчисляемые существительные (</w:t>
      </w:r>
      <w:r>
        <w:rPr>
          <w:rFonts w:ascii="Times New Roman" w:hAnsi="Times New Roman"/>
          <w:i/>
          <w:sz w:val="28"/>
        </w:rPr>
        <w:t xml:space="preserve">a </w:t>
      </w:r>
      <w:proofErr w:type="spellStart"/>
      <w:r>
        <w:rPr>
          <w:rFonts w:ascii="Times New Roman" w:hAnsi="Times New Roman"/>
          <w:i/>
          <w:sz w:val="28"/>
        </w:rPr>
        <w:t>pencil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water</w:t>
      </w:r>
      <w:proofErr w:type="spellEnd"/>
      <w:r>
        <w:rPr>
          <w:rFonts w:ascii="Times New Roman" w:hAnsi="Times New Roman"/>
          <w:sz w:val="28"/>
        </w:rPr>
        <w:t>), существительные с причастиями настоящего и прошедшего времени (</w:t>
      </w:r>
      <w:r>
        <w:rPr>
          <w:rFonts w:ascii="Times New Roman" w:hAnsi="Times New Roman"/>
          <w:i/>
          <w:sz w:val="28"/>
        </w:rPr>
        <w:t>a</w:t>
      </w:r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burning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house</w:t>
      </w:r>
      <w:proofErr w:type="spellEnd"/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i/>
          <w:sz w:val="28"/>
        </w:rPr>
        <w:t xml:space="preserve">a </w:t>
      </w:r>
      <w:proofErr w:type="spellStart"/>
      <w:r>
        <w:rPr>
          <w:rFonts w:ascii="Times New Roman" w:hAnsi="Times New Roman"/>
          <w:i/>
          <w:sz w:val="28"/>
        </w:rPr>
        <w:t>written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letter</w:t>
      </w:r>
      <w:proofErr w:type="spellEnd"/>
      <w:r>
        <w:rPr>
          <w:rFonts w:ascii="Times New Roman" w:hAnsi="Times New Roman"/>
          <w:sz w:val="28"/>
        </w:rPr>
        <w:t>). Существительные в функции прилагательного (</w:t>
      </w:r>
      <w:proofErr w:type="spellStart"/>
      <w:r>
        <w:rPr>
          <w:rFonts w:ascii="Times New Roman" w:hAnsi="Times New Roman"/>
          <w:i/>
          <w:sz w:val="28"/>
        </w:rPr>
        <w:t>art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gallery</w:t>
      </w:r>
      <w:proofErr w:type="spellEnd"/>
      <w:r>
        <w:rPr>
          <w:rFonts w:ascii="Times New Roman" w:hAnsi="Times New Roman"/>
          <w:sz w:val="28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сравне</w:t>
      </w:r>
      <w:r>
        <w:rPr>
          <w:rFonts w:ascii="Times New Roman" w:hAnsi="Times New Roman"/>
          <w:sz w:val="28"/>
        </w:rPr>
        <w:t>ния прилагательных и наречий, в том числе образованных не по правилу (</w:t>
      </w:r>
      <w:proofErr w:type="spellStart"/>
      <w:r>
        <w:rPr>
          <w:rFonts w:ascii="Times New Roman" w:hAnsi="Times New Roman"/>
          <w:i/>
          <w:sz w:val="28"/>
        </w:rPr>
        <w:t>little</w:t>
      </w:r>
      <w:proofErr w:type="spellEnd"/>
      <w:r>
        <w:rPr>
          <w:rFonts w:ascii="Times New Roman" w:hAnsi="Times New Roman"/>
          <w:sz w:val="28"/>
        </w:rPr>
        <w:t>– </w:t>
      </w:r>
      <w:proofErr w:type="spellStart"/>
      <w:r>
        <w:rPr>
          <w:rFonts w:ascii="Times New Roman" w:hAnsi="Times New Roman"/>
          <w:i/>
          <w:sz w:val="28"/>
        </w:rPr>
        <w:t>less</w:t>
      </w:r>
      <w:proofErr w:type="spellEnd"/>
      <w:r>
        <w:rPr>
          <w:rFonts w:ascii="Times New Roman" w:hAnsi="Times New Roman"/>
          <w:sz w:val="28"/>
        </w:rPr>
        <w:t> – </w:t>
      </w:r>
      <w:proofErr w:type="spellStart"/>
      <w:r>
        <w:rPr>
          <w:rFonts w:ascii="Times New Roman" w:hAnsi="Times New Roman"/>
          <w:i/>
          <w:sz w:val="28"/>
        </w:rPr>
        <w:t>least</w:t>
      </w:r>
      <w:proofErr w:type="spellEnd"/>
      <w:r>
        <w:rPr>
          <w:rFonts w:ascii="Times New Roman" w:hAnsi="Times New Roman"/>
          <w:sz w:val="28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Личные местоимения в именительном (</w:t>
      </w:r>
      <w:proofErr w:type="spellStart"/>
      <w:r>
        <w:rPr>
          <w:rFonts w:ascii="Times New Roman" w:hAnsi="Times New Roman"/>
          <w:i/>
          <w:sz w:val="28"/>
        </w:rPr>
        <w:t>my</w:t>
      </w:r>
      <w:proofErr w:type="spellEnd"/>
      <w:r>
        <w:rPr>
          <w:rFonts w:ascii="Times New Roman" w:hAnsi="Times New Roman"/>
          <w:sz w:val="28"/>
        </w:rPr>
        <w:t>) и объектном (</w:t>
      </w:r>
      <w:proofErr w:type="spellStart"/>
      <w:r>
        <w:rPr>
          <w:rFonts w:ascii="Times New Roman" w:hAnsi="Times New Roman"/>
          <w:i/>
          <w:sz w:val="28"/>
        </w:rPr>
        <w:t>me</w:t>
      </w:r>
      <w:proofErr w:type="spellEnd"/>
      <w:r>
        <w:rPr>
          <w:rFonts w:ascii="Times New Roman" w:hAnsi="Times New Roman"/>
          <w:sz w:val="28"/>
        </w:rPr>
        <w:t>) падежах, а также в абсолютной форме (</w:t>
      </w:r>
      <w:proofErr w:type="spellStart"/>
      <w:r>
        <w:rPr>
          <w:rFonts w:ascii="Times New Roman" w:hAnsi="Times New Roman"/>
          <w:i/>
          <w:sz w:val="28"/>
        </w:rPr>
        <w:t>mine</w:t>
      </w:r>
      <w:proofErr w:type="spellEnd"/>
      <w:r>
        <w:rPr>
          <w:rFonts w:ascii="Times New Roman" w:hAnsi="Times New Roman"/>
          <w:sz w:val="28"/>
        </w:rPr>
        <w:t>). Неопределённые местоимения (</w:t>
      </w:r>
      <w:proofErr w:type="spellStart"/>
      <w:r>
        <w:rPr>
          <w:rFonts w:ascii="Times New Roman" w:hAnsi="Times New Roman"/>
          <w:i/>
          <w:sz w:val="28"/>
        </w:rPr>
        <w:t>some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any</w:t>
      </w:r>
      <w:proofErr w:type="spellEnd"/>
      <w:r>
        <w:rPr>
          <w:rFonts w:ascii="Times New Roman" w:hAnsi="Times New Roman"/>
          <w:sz w:val="28"/>
        </w:rPr>
        <w:t>). Возвратные местоимения,</w:t>
      </w:r>
      <w:r>
        <w:rPr>
          <w:rFonts w:ascii="Times New Roman" w:hAnsi="Times New Roman"/>
          <w:sz w:val="28"/>
        </w:rPr>
        <w:t xml:space="preserve"> неопределённые местоимения и их производные (</w:t>
      </w:r>
      <w:proofErr w:type="spellStart"/>
      <w:r>
        <w:rPr>
          <w:rFonts w:ascii="Times New Roman" w:hAnsi="Times New Roman"/>
          <w:i/>
          <w:sz w:val="28"/>
        </w:rPr>
        <w:t>somebody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anything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nobody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everything</w:t>
      </w:r>
      <w:proofErr w:type="spellEnd"/>
      <w:r>
        <w:rPr>
          <w:rFonts w:ascii="Times New Roman" w:hAnsi="Times New Roman"/>
          <w:sz w:val="28"/>
        </w:rPr>
        <w:t> и т. д.).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Наречия, оканчивающиеся на </w:t>
      </w:r>
      <w:r>
        <w:rPr>
          <w:rFonts w:ascii="Times New Roman" w:hAnsi="Times New Roman"/>
          <w:i/>
          <w:sz w:val="28"/>
        </w:rPr>
        <w:t>-</w:t>
      </w:r>
      <w:proofErr w:type="spellStart"/>
      <w:r>
        <w:rPr>
          <w:rFonts w:ascii="Times New Roman" w:hAnsi="Times New Roman"/>
          <w:i/>
          <w:sz w:val="28"/>
        </w:rPr>
        <w:t>ly</w:t>
      </w:r>
      <w:proofErr w:type="spellEnd"/>
      <w:r>
        <w:rPr>
          <w:rFonts w:ascii="Times New Roman" w:hAnsi="Times New Roman"/>
          <w:sz w:val="28"/>
        </w:rPr>
        <w:t> (</w:t>
      </w:r>
      <w:proofErr w:type="spellStart"/>
      <w:r>
        <w:rPr>
          <w:rFonts w:ascii="Times New Roman" w:hAnsi="Times New Roman"/>
          <w:i/>
          <w:sz w:val="28"/>
        </w:rPr>
        <w:t>early</w:t>
      </w:r>
      <w:proofErr w:type="spellEnd"/>
      <w:r>
        <w:rPr>
          <w:rFonts w:ascii="Times New Roman" w:hAnsi="Times New Roman"/>
          <w:sz w:val="28"/>
        </w:rPr>
        <w:t>), а также совпадающие по форме с прилагательными (</w:t>
      </w:r>
      <w:proofErr w:type="spellStart"/>
      <w:r>
        <w:rPr>
          <w:rFonts w:ascii="Times New Roman" w:hAnsi="Times New Roman"/>
          <w:i/>
          <w:sz w:val="28"/>
        </w:rPr>
        <w:t>fast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high</w:t>
      </w:r>
      <w:proofErr w:type="spellEnd"/>
      <w:r>
        <w:rPr>
          <w:rFonts w:ascii="Times New Roman" w:hAnsi="Times New Roman"/>
          <w:sz w:val="28"/>
        </w:rPr>
        <w:t>).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Устойчивые словоформы в функции наречия типа </w:t>
      </w:r>
      <w:proofErr w:type="spellStart"/>
      <w:r>
        <w:rPr>
          <w:rFonts w:ascii="Times New Roman" w:hAnsi="Times New Roman"/>
          <w:i/>
          <w:sz w:val="28"/>
        </w:rPr>
        <w:t>sometimes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</w:t>
      </w:r>
      <w:r>
        <w:rPr>
          <w:rFonts w:ascii="Times New Roman" w:hAnsi="Times New Roman"/>
          <w:i/>
          <w:sz w:val="28"/>
        </w:rPr>
        <w:t>ast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at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least</w:t>
      </w:r>
      <w:proofErr w:type="spellEnd"/>
      <w:r>
        <w:rPr>
          <w:rFonts w:ascii="Times New Roman" w:hAnsi="Times New Roman"/>
          <w:sz w:val="28"/>
        </w:rPr>
        <w:t> и т. д.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Числительные для обозначения дат и больших чисел.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Социокультурная осведомлённость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</w:t>
      </w:r>
      <w:r>
        <w:rPr>
          <w:rFonts w:ascii="Times New Roman" w:hAnsi="Times New Roman"/>
          <w:sz w:val="28"/>
        </w:rPr>
        <w:t xml:space="preserve">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знаниями о значении родного и иностранного языков в современном мире;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сведениями о социокультурном пор</w:t>
      </w:r>
      <w:r>
        <w:rPr>
          <w:rFonts w:ascii="Times New Roman" w:hAnsi="Times New Roman"/>
          <w:sz w:val="28"/>
        </w:rPr>
        <w:t>трете стран, говорящих на иностранном языке, их символике и культурном наследии;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</w:t>
      </w:r>
      <w:r>
        <w:rPr>
          <w:rFonts w:ascii="Times New Roman" w:hAnsi="Times New Roman"/>
          <w:sz w:val="28"/>
        </w:rPr>
        <w:t>ольклора (скороговорками, поговорками, пословицами);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</w:t>
      </w:r>
      <w:r>
        <w:rPr>
          <w:rFonts w:ascii="Times New Roman" w:hAnsi="Times New Roman"/>
          <w:sz w:val="28"/>
        </w:rPr>
        <w:t>х вкладе в мировую культуру); о некоторых произведениях художественной литературы на изучаемом иностранном языке;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</w:t>
      </w:r>
      <w:r>
        <w:rPr>
          <w:rFonts w:ascii="Times New Roman" w:hAnsi="Times New Roman"/>
          <w:sz w:val="28"/>
        </w:rPr>
        <w:t>а, принятые в странах изучаемого языка (реплики-клише, наиболее распространённую оценочную лексику);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Компенсаторные умения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Совершенствуются умения: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переспрашивать, просить повторить, уточняя значение незнакомых слов;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прогнозировать содержание текста на основе заголовка, предварительно поставленных вопросов;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 использовать синонимы, антонимы, описания понятия при дефици</w:t>
      </w:r>
      <w:r>
        <w:rPr>
          <w:rFonts w:ascii="Times New Roman" w:hAnsi="Times New Roman"/>
          <w:sz w:val="28"/>
        </w:rPr>
        <w:t>те языковых средств.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Общеучебные</w:t>
      </w:r>
      <w:proofErr w:type="spellEnd"/>
      <w:r>
        <w:rPr>
          <w:rFonts w:ascii="Times New Roman" w:hAnsi="Times New Roman"/>
          <w:b/>
          <w:sz w:val="28"/>
        </w:rPr>
        <w:t xml:space="preserve"> умения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Формируются и совершенствуются умения: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прослушанным/прочитанным те</w:t>
      </w:r>
      <w:r>
        <w:rPr>
          <w:rFonts w:ascii="Times New Roman" w:hAnsi="Times New Roman"/>
          <w:sz w:val="28"/>
        </w:rPr>
        <w:t>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план</w:t>
      </w:r>
      <w:r>
        <w:rPr>
          <w:rFonts w:ascii="Times New Roman" w:hAnsi="Times New Roman"/>
          <w:sz w:val="28"/>
        </w:rPr>
        <w:t>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</w:t>
      </w:r>
      <w:r>
        <w:rPr>
          <w:rFonts w:ascii="Times New Roman" w:hAnsi="Times New Roman"/>
          <w:sz w:val="28"/>
        </w:rPr>
        <w:t>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самостоятельно работать, рационально органи</w:t>
      </w:r>
      <w:r>
        <w:rPr>
          <w:rFonts w:ascii="Times New Roman" w:hAnsi="Times New Roman"/>
          <w:sz w:val="28"/>
        </w:rPr>
        <w:t>зовывая свой труд в классе и дома.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Специальные учебные умения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Формируются и совершенствуются умения: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находить ключевые слова и социокультурные реалии при работе с текстом;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proofErr w:type="spellStart"/>
      <w:r>
        <w:rPr>
          <w:rFonts w:ascii="Times New Roman" w:hAnsi="Times New Roman"/>
          <w:sz w:val="28"/>
        </w:rPr>
        <w:t>семантизировать</w:t>
      </w:r>
      <w:proofErr w:type="spellEnd"/>
      <w:r>
        <w:rPr>
          <w:rFonts w:ascii="Times New Roman" w:hAnsi="Times New Roman"/>
          <w:sz w:val="28"/>
        </w:rPr>
        <w:t xml:space="preserve"> слова на основе языковой догадки;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осуществлять </w:t>
      </w:r>
      <w:r>
        <w:rPr>
          <w:rFonts w:ascii="Times New Roman" w:hAnsi="Times New Roman"/>
          <w:sz w:val="28"/>
        </w:rPr>
        <w:t>словообразовательный анализ;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выборочно использовать перевод;</w:t>
      </w:r>
    </w:p>
    <w:p w:rsidR="006D74AB" w:rsidRDefault="00353A4C">
      <w:pPr>
        <w:pStyle w:val="aa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пользоваться двуязычным и толковым словарями;</w:t>
      </w:r>
    </w:p>
    <w:p w:rsidR="006D74AB" w:rsidRDefault="00353A4C">
      <w:pPr>
        <w:pStyle w:val="aa"/>
        <w:tabs>
          <w:tab w:val="left" w:pos="10350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участвовать в проектной деятельности межпредметного характера.</w:t>
      </w:r>
      <w:r>
        <w:rPr>
          <w:rFonts w:ascii="Times New Roman" w:hAnsi="Times New Roman"/>
          <w:sz w:val="28"/>
        </w:rPr>
        <w:tab/>
      </w:r>
    </w:p>
    <w:p w:rsidR="006D74AB" w:rsidRDefault="006D74AB">
      <w:pPr>
        <w:jc w:val="both"/>
      </w:pPr>
    </w:p>
    <w:p w:rsidR="006D74AB" w:rsidRDefault="006D74AB">
      <w:pPr>
        <w:jc w:val="both"/>
      </w:pPr>
    </w:p>
    <w:p w:rsidR="006D74AB" w:rsidRDefault="006D74AB"/>
    <w:p w:rsidR="006D74AB" w:rsidRDefault="006D74AB"/>
    <w:p w:rsidR="006D74AB" w:rsidRDefault="006D74AB"/>
    <w:p w:rsidR="006D74AB" w:rsidRDefault="006D74AB"/>
    <w:p w:rsidR="006D74AB" w:rsidRDefault="006D74AB"/>
    <w:p w:rsidR="006D74AB" w:rsidRDefault="006D74AB">
      <w:pPr>
        <w:sectPr w:rsidR="006D74AB">
          <w:pgSz w:w="11906" w:h="16838" w:code="9"/>
          <w:pgMar w:top="720" w:right="720" w:bottom="720" w:left="720" w:header="709" w:footer="709" w:gutter="0"/>
          <w:cols w:space="720"/>
        </w:sectPr>
      </w:pPr>
    </w:p>
    <w:p w:rsidR="006D74AB" w:rsidRDefault="006D74AB"/>
    <w:p w:rsidR="006D74AB" w:rsidRDefault="00353A4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  Календарно-тематическое планирование.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659"/>
        <w:gridCol w:w="565"/>
        <w:gridCol w:w="2626"/>
        <w:gridCol w:w="40"/>
        <w:gridCol w:w="425"/>
        <w:gridCol w:w="1843"/>
        <w:gridCol w:w="1701"/>
        <w:gridCol w:w="1642"/>
        <w:gridCol w:w="63"/>
        <w:gridCol w:w="1200"/>
        <w:gridCol w:w="1147"/>
        <w:gridCol w:w="851"/>
        <w:gridCol w:w="23"/>
        <w:gridCol w:w="15"/>
        <w:gridCol w:w="1663"/>
      </w:tblGrid>
      <w:tr w:rsidR="006D74AB">
        <w:trPr>
          <w:trHeight w:val="359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1659" w:type="dxa"/>
            <w:vMerge w:val="restart"/>
            <w:tcBorders>
              <w:bottom w:val="single" w:sz="4" w:space="0" w:color="auto"/>
            </w:tcBorders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</w:t>
            </w:r>
          </w:p>
        </w:tc>
        <w:tc>
          <w:tcPr>
            <w:tcW w:w="565" w:type="dxa"/>
            <w:vMerge w:val="restart"/>
            <w:tcBorders>
              <w:bottom w:val="single" w:sz="4" w:space="0" w:color="auto"/>
            </w:tcBorders>
            <w:textDirection w:val="tbRl"/>
          </w:tcPr>
          <w:p w:rsidR="006D74AB" w:rsidRDefault="00353A4C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Кол-во ч </w:t>
            </w:r>
          </w:p>
        </w:tc>
        <w:tc>
          <w:tcPr>
            <w:tcW w:w="9540" w:type="dxa"/>
            <w:gridSpan w:val="8"/>
            <w:tcBorders>
              <w:bottom w:val="single" w:sz="4" w:space="0" w:color="auto"/>
            </w:tcBorders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Ведущая практическая деятельность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6D74AB" w:rsidRDefault="00353A4C">
            <w:pPr>
              <w:spacing w:after="100" w:afterAutospacing="1" w:line="240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Домаш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 задание</w:t>
            </w:r>
          </w:p>
        </w:tc>
      </w:tr>
      <w:tr w:rsidR="006D74AB">
        <w:trPr>
          <w:trHeight w:val="276"/>
        </w:trPr>
        <w:tc>
          <w:tcPr>
            <w:tcW w:w="698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59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65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91" w:type="dxa"/>
            <w:gridSpan w:val="3"/>
            <w:vMerge w:val="restart"/>
          </w:tcPr>
          <w:p w:rsidR="006D74AB" w:rsidRDefault="00353A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Языковой материал</w:t>
            </w:r>
          </w:p>
        </w:tc>
        <w:tc>
          <w:tcPr>
            <w:tcW w:w="6449" w:type="dxa"/>
            <w:gridSpan w:val="5"/>
          </w:tcPr>
          <w:p w:rsidR="006D74AB" w:rsidRDefault="00353A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1147" w:type="dxa"/>
            <w:vMerge w:val="restart"/>
          </w:tcPr>
          <w:p w:rsidR="006D74AB" w:rsidRDefault="00353A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6D74AB" w:rsidRDefault="00353A4C">
            <w:pPr>
              <w:spacing w:after="100" w:afterAutospacing="1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</w:p>
        </w:tc>
        <w:tc>
          <w:tcPr>
            <w:tcW w:w="1701" w:type="dxa"/>
            <w:gridSpan w:val="3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</w:p>
        </w:tc>
      </w:tr>
      <w:tr w:rsidR="006D74AB">
        <w:trPr>
          <w:trHeight w:val="471"/>
        </w:trPr>
        <w:tc>
          <w:tcPr>
            <w:tcW w:w="698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59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65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91" w:type="dxa"/>
            <w:gridSpan w:val="3"/>
            <w:vMerge/>
          </w:tcPr>
          <w:p w:rsidR="006D74AB" w:rsidRDefault="006D74AB">
            <w:pPr>
              <w:spacing w:after="100" w:afterAutospacing="1" w:line="312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312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Говор.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312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Чтение</w:t>
            </w:r>
          </w:p>
        </w:tc>
        <w:tc>
          <w:tcPr>
            <w:tcW w:w="1642" w:type="dxa"/>
          </w:tcPr>
          <w:p w:rsidR="006D74AB" w:rsidRDefault="00353A4C">
            <w:pPr>
              <w:spacing w:after="100" w:afterAutospacing="1" w:line="312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Аудир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263" w:type="dxa"/>
            <w:gridSpan w:val="2"/>
          </w:tcPr>
          <w:p w:rsidR="006D74AB" w:rsidRDefault="00353A4C">
            <w:pPr>
              <w:spacing w:after="100" w:afterAutospacing="1" w:line="312" w:lineRule="auto"/>
              <w:ind w:right="-113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письмо</w:t>
            </w:r>
          </w:p>
        </w:tc>
        <w:tc>
          <w:tcPr>
            <w:tcW w:w="1147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</w:p>
        </w:tc>
      </w:tr>
      <w:tr w:rsidR="006D74AB">
        <w:trPr>
          <w:trHeight w:val="309"/>
        </w:trPr>
        <w:tc>
          <w:tcPr>
            <w:tcW w:w="16161" w:type="dxa"/>
            <w:gridSpan w:val="16"/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1.Celebrations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-Праздники.13 часов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Вводный урок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: 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habit/tradition/custom, spectators/audience/crowd, let/make/allow, luck/chance/opportunity 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</w:rPr>
              <w:t>обзорное повторение</w:t>
            </w:r>
          </w:p>
        </w:tc>
        <w:tc>
          <w:tcPr>
            <w:tcW w:w="5186" w:type="dxa"/>
            <w:gridSpan w:val="3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заданиям стр.9 на базе стр.9-24 </w:t>
            </w:r>
          </w:p>
        </w:tc>
        <w:tc>
          <w:tcPr>
            <w:tcW w:w="1263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Entry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Test</w:t>
            </w:r>
            <w:proofErr w:type="spellEnd"/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         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«Мои летние каникулы»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Праздники и празднования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make sure, a spare of clothes, strong tradition,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colourful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street parades, cooking contest, experience life, firework display, raise money for charity, enter the competition, bright idea, transforms into a pirate town, it takes place, scarecrow, l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et off, annual, parade.</w:t>
            </w:r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Монологическая речь упр.5 Диалогическая речь упр.8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упр.1-4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StudySkills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упр.3 </w:t>
            </w:r>
          </w:p>
        </w:tc>
        <w:tc>
          <w:tcPr>
            <w:tcW w:w="1642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упр.2 </w:t>
            </w:r>
          </w:p>
        </w:tc>
        <w:tc>
          <w:tcPr>
            <w:tcW w:w="1263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упр.9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p.4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  SB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ex.9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Приметы и предрассудки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1" w:type="dxa"/>
            <w:gridSpan w:val="3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superstition, shooting star, spider, ladybirds, white butterfly, full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moon, Friday 10.0913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vertAlign w:val="superscript"/>
                <w:lang w:val="en-US"/>
              </w:rPr>
              <w:t>th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rainbow;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речев11.09ое взаимодействие (выражение озабоченности и обеспокоенности): упр.5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Are you alright? I’m (a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lastRenderedPageBreak/>
              <w:t>bit/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really)worried</w:t>
            </w:r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/anxious (about/that) …  Don’t worry. Everything will be alright/ You’ll be fine (if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you)…</w:t>
            </w:r>
            <w:proofErr w:type="gramEnd"/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Диалогичес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кая речь упр.10,11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Монологичес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речь упр.11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</w:t>
            </w:r>
          </w:p>
        </w:tc>
        <w:tc>
          <w:tcPr>
            <w:tcW w:w="1642" w:type="dxa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упр.6,8,9</w:t>
            </w:r>
          </w:p>
          <w:p w:rsidR="006D74AB" w:rsidRDefault="006D74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07.09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WBp.5           SBp.GR1 – GR4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4, 5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Настоящие времена.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1" w:type="dxa"/>
            <w:gridSpan w:val="3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do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go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устойчивых словосочетаниях: упр.4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have a late night, go out, go shopping,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do the washing-up, go to a party, have a family get-together, have a shower, do the ironing, go to bed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Грамматика: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tenses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практика использования): упр.1-3,7,9;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exclamations:</w:t>
            </w:r>
            <w:r>
              <w:rPr>
                <w:rFonts w:ascii="Times New Roman" w:hAnsi="Times New Roman"/>
                <w:color w:val="000000"/>
                <w:sz w:val="24"/>
              </w:rPr>
              <w:t>упр.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10,11</w:t>
            </w:r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упр. 4,5,8,12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текст-письмо личного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характера: упр.9</w:t>
            </w:r>
          </w:p>
        </w:tc>
        <w:tc>
          <w:tcPr>
            <w:tcW w:w="1642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упр.6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WBp.6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SBp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GR1-GR4</w:t>
            </w:r>
          </w:p>
        </w:tc>
      </w:tr>
      <w:tr w:rsidR="006D74AB" w:rsidRPr="00353A4C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Особые случаи/торжества, праздники.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excited, nervous, thrilled, enthusiastic, surprised, impatient, pull crackers, exchange gifts, throw streamers, blow out candles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идиомы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be a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piece of cake, have your cake and eat it, sell like hot cakes, the icing on the cake, take the cake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Придаточные предложения</w:t>
            </w:r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Монологическая речь упр. 5b</w:t>
            </w: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2" w:type="dxa"/>
          </w:tcPr>
          <w:p w:rsidR="006D74AB" w:rsidRDefault="00353A4C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упр.3а</w:t>
            </w:r>
          </w:p>
        </w:tc>
        <w:tc>
          <w:tcPr>
            <w:tcW w:w="1263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Придаточные предложения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 p.7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SB p. GR4 – GR5</w:t>
            </w:r>
          </w:p>
          <w:p w:rsidR="006D74AB" w:rsidRPr="00353A4C" w:rsidRDefault="006D74AB">
            <w:pPr>
              <w:spacing w:after="100" w:afterAutospacing="1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  </w:t>
            </w:r>
          </w:p>
        </w:tc>
        <w:tc>
          <w:tcPr>
            <w:tcW w:w="1659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праздников.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festive, fabulous, enthusiastically, energetically, heartily, stunning, float, display, stall, maypole;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 при описании упр. 4,5,6</w:t>
            </w:r>
          </w:p>
        </w:tc>
        <w:tc>
          <w:tcPr>
            <w:tcW w:w="1843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Диалогическая речь упр.7а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упр.1,2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упр.3</w:t>
            </w:r>
          </w:p>
        </w:tc>
        <w:tc>
          <w:tcPr>
            <w:tcW w:w="1642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упр.2</w:t>
            </w:r>
          </w:p>
        </w:tc>
        <w:tc>
          <w:tcPr>
            <w:tcW w:w="1263" w:type="dxa"/>
            <w:gridSpan w:val="2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 7b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WBp.8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SBex.7 p.19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Словообразование: прилагательные и причастия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словообразование: прилагательные и причастия на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ed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/-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ing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дифференциация лексических значений слов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habit/tradition/custom, spectators/audience/crowd, let/make/allow, luck/chance/opportunity, 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phrasal verbs (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turn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 с прилагательными, времена глаголов (практика использования)</w:t>
            </w:r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Монологическая речь упр.5а.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речь  упр.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5b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упр.1а</w:t>
            </w:r>
          </w:p>
        </w:tc>
        <w:tc>
          <w:tcPr>
            <w:tcW w:w="1642" w:type="dxa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WBp.9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Национальный праздник индейцев Северной Америки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impressive, spectacular, seller, trader, stadium, arena, exhibit, display, bursts, explode, stands, stalls, refreshments, treats, </w:t>
            </w:r>
            <w:proofErr w:type="spellStart"/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crafts,handicrafts</w:t>
            </w:r>
            <w:proofErr w:type="spellEnd"/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  </w:t>
            </w:r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речьупр.3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упр.1,2а,3</w:t>
            </w:r>
          </w:p>
        </w:tc>
        <w:tc>
          <w:tcPr>
            <w:tcW w:w="1642" w:type="dxa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упр.1,3</w:t>
            </w:r>
          </w:p>
        </w:tc>
        <w:tc>
          <w:tcPr>
            <w:tcW w:w="1263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упр.4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WBp.10-11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Татьянин день – День Студентов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 по теме «Праздники»</w:t>
            </w:r>
          </w:p>
        </w:tc>
        <w:tc>
          <w:tcPr>
            <w:tcW w:w="184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текста с переносом на личный опыт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Изучающее чтение – статья о Татьянином Дне – Дне студентов в России</w:t>
            </w:r>
          </w:p>
        </w:tc>
        <w:tc>
          <w:tcPr>
            <w:tcW w:w="1642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для журнала о </w:t>
            </w:r>
            <w:r>
              <w:rPr>
                <w:rFonts w:ascii="Times New Roman" w:hAnsi="Times New Roman"/>
                <w:color w:val="000000"/>
                <w:sz w:val="24"/>
              </w:rPr>
              <w:t>другом российском празднике и его истории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WBp.12-13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для журнала о другом празднике и его истории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памяти.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память,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поминовение.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9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signal, mark, happen, top, important, attend, lone, single, pointed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out, 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lastRenderedPageBreak/>
              <w:t>remarked</w:t>
            </w:r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, easily  damaged, delicate, trumpet, bugle;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Дифференциация лексических значений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слов: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remember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remind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memorise</w:t>
            </w:r>
            <w:proofErr w:type="spellEnd"/>
          </w:p>
        </w:tc>
        <w:tc>
          <w:tcPr>
            <w:tcW w:w="1843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Монологическая речь упр1; 7**;8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речь упр.7а; 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 3**,4,5,7а;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заголовков к частям текста</w:t>
            </w:r>
          </w:p>
        </w:tc>
        <w:tc>
          <w:tcPr>
            <w:tcW w:w="1642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 2,7</w:t>
            </w:r>
          </w:p>
        </w:tc>
        <w:tc>
          <w:tcPr>
            <w:tcW w:w="1263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упр.7b**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), повторение материала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предыдущих уроков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6449" w:type="dxa"/>
            <w:gridSpan w:val="5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 первого модуля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«Праздники»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1843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13609" w:type="dxa"/>
            <w:gridSpan w:val="12"/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2.Life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&amp;Living – Жизнь/Образ жизни и среда обитания.  11 часов</w:t>
            </w:r>
          </w:p>
        </w:tc>
        <w:tc>
          <w:tcPr>
            <w:tcW w:w="2552" w:type="dxa"/>
            <w:gridSpan w:val="4"/>
          </w:tcPr>
          <w:p w:rsidR="006D74AB" w:rsidRDefault="006D74A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Город/ деревня. Развитие навыков чтения.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block of flats, cottage, caravan, house, floor, in the city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centre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, in the suburbs, in a village, quiet, noisy, crowed, garage, attic, spare room, basement, detached, porch, mop the floor, hang out the w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ashing, household chores.  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: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графических схем при изучении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лексики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упр. 8а,8с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упр.3,4,5 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упр.3 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 8b; </w:t>
            </w:r>
          </w:p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упр.9 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WBp.14, SBex.9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в семье.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get off the phone, take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things without asking, help around the house, leave things everywhere, play loud music;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речевое взаимодействие (выражение неодобрения/порицания, извинения)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You drive me crazy/get on my nerves when you…, I can’t stand it when you…,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Sorry!/</w:t>
            </w:r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I’m sorry.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Iwon’td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oitagain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Ididn’trealize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…,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Pleaseforgiveme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Ididn’tmeanto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…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идиомыс</w:t>
            </w:r>
            <w:proofErr w:type="spellEnd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house/home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a home from home, get on like a house on fire, as safe as houses, home and dry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взаимоконтроль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новых  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предложениях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речь: упр.7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упр.4,5,6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упр.4; упр.1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WBp.15          SBp.GR5 – GR7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 Инфинитив/-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формы. 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havedifficultyin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gladto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likeeating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cancarry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don’tlet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, don’t expect;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Infinitive/ -</w:t>
            </w:r>
            <w:proofErr w:type="spellStart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ingforms</w:t>
            </w:r>
            <w:proofErr w:type="spellEnd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too-enough</w:t>
            </w:r>
          </w:p>
        </w:tc>
        <w:tc>
          <w:tcPr>
            <w:tcW w:w="2308" w:type="dxa"/>
            <w:gridSpan w:val="3"/>
          </w:tcPr>
          <w:p w:rsidR="006D74AB" w:rsidRPr="00353A4C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упр.1,3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упр.2,6,7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74" w:type="dxa"/>
            <w:gridSpan w:val="2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WBp.16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SBp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GR5-GR7</w:t>
            </w:r>
          </w:p>
        </w:tc>
      </w:tr>
      <w:tr w:rsidR="006D74AB" w:rsidRPr="00353A4C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17.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Город/деревня; соседи.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arrogant, selfish, rude, caring, wide, narrow, clean, quiet, </w:t>
            </w:r>
            <w:proofErr w:type="spellStart"/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dirty,tree</w:t>
            </w:r>
            <w:proofErr w:type="spellEnd"/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-lined, wide, local,  industrial, modern, isolated, spacious; nosy, easily annoyed, sociable, forgetful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: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in front of, next to, between, opposite, behind, to the left/right of, on (the corner) of.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Moнологическая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речь  упр.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4b;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упр.6,7,8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упр.8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  <w:p w:rsidR="006D74AB" w:rsidRDefault="006D74AB"/>
        </w:tc>
        <w:tc>
          <w:tcPr>
            <w:tcW w:w="874" w:type="dxa"/>
            <w:gridSpan w:val="2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 p.17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SB p. GR5 – GR7</w:t>
            </w:r>
          </w:p>
          <w:p w:rsidR="006D74AB" w:rsidRPr="00353A4C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    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Электронное письмо личного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характера.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Dear Olga, Hi! I just thought I’d write to say…, I have to go now, Love from.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Прямые и косвенные вопросы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упр.6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упр.1,2,7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упр.3,6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упр.7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p.18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ex.7 p.35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Инфинитив.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существительныеотприлагательных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phrasalverbs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дифференциация лексических значений слов: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brush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sweep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cupboard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wardrobe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clean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wash</w:t>
            </w:r>
            <w:proofErr w:type="spellEnd"/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Предлоги,  </w:t>
            </w:r>
            <w:proofErr w:type="spellStart"/>
            <w:r>
              <w:rPr>
                <w:rFonts w:ascii="Times New Roman" w:hAnsi="Times New Roman"/>
                <w:sz w:val="24"/>
              </w:rPr>
              <w:t>Infinitive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/-</w:t>
            </w:r>
            <w:proofErr w:type="spellStart"/>
            <w:r>
              <w:rPr>
                <w:rFonts w:ascii="Times New Roman" w:hAnsi="Times New Roman"/>
                <w:sz w:val="24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forms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(повторение)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 упр.3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упр.5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89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WBp.19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Резиденция премьер-министра Великобритании.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правительство, премьер-министр, официальная резиденция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official functions, originally, ordinary, colleagues, government ministers, civil servant, grand.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 упр.5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упр.1-4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упр.2,5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упр.6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</w:rPr>
              <w:t>9.10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WBp.20-21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SBex.6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Старые северные деревни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 по теме «Деревни»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речь.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Изучающее чтение 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о жизни своих бабушек и дедушек в далеком прошлом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WBp.22-23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и жизни своих бабушек и дедушек в далеком прошлом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Животные в опасности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owl, otter, hedgehog, snake, newt, trout, herons,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squirrel, dragonfly, fox, dragonfly, species, mammals, amphibians, insects, reptiles.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 упр.6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упр.3,4,5;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краткого пересказа текста: упр.6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3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упр.6</w:t>
            </w:r>
          </w:p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упр.8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), повторение материала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предыдущ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уроков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6914" w:type="dxa"/>
            <w:gridSpan w:val="7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 второго модуля</w:t>
            </w:r>
          </w:p>
        </w:tc>
        <w:tc>
          <w:tcPr>
            <w:tcW w:w="1147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«Образ жизни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уроков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 w:rsidRPr="00353A4C">
        <w:tc>
          <w:tcPr>
            <w:tcW w:w="16161" w:type="dxa"/>
            <w:gridSpan w:val="16"/>
          </w:tcPr>
          <w:p w:rsidR="006D74AB" w:rsidRPr="00353A4C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Module 3. See it to believe it –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Очевидное</w:t>
            </w:r>
            <w:r w:rsidRPr="00353A4C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невероятное</w:t>
            </w:r>
            <w:r w:rsidRPr="00353A4C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 xml:space="preserve">. 11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часов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Загадочные существа.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huge eyes, giant tentacles, sharp hooks, a long tail, a humped back, long arms, a short neck, a snake-like head,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two-legged, a hairy body, stayed alive, with great force, shocking, disgusting, until now, came closer, wide, close to, things that have been seen, tell people about, destroy, unknown.</w:t>
            </w:r>
          </w:p>
          <w:p w:rsidR="006D74AB" w:rsidRPr="00353A4C" w:rsidRDefault="006D74AB">
            <w:pPr>
              <w:widowControl w:val="0"/>
              <w:shd w:val="clear" w:color="auto" w:fill="FFFFFF"/>
              <w:spacing w:after="0" w:line="230" w:lineRule="exact"/>
              <w:ind w:right="77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 упр.1b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упр.2,3,4 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упр.1b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упр.8 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89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p.24,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SB ex.8</w:t>
            </w:r>
          </w:p>
        </w:tc>
      </w:tr>
      <w:tr w:rsidR="006D74AB" w:rsidRPr="00353A4C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Сны, кошмары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teeth falling out, being chased, falling, flying, being lost, missing a bus, train, plane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ect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., exams, being unable to move, Oh, that’s horrible!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Речевое взаимодействие (размышления/ рассуждения)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Do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any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idea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what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…?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I can’t say for sure, but it might …, You could/might be right, You must be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joking!;</w:t>
            </w:r>
            <w:proofErr w:type="gramEnd"/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взаимоконтроль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новых ЛЕ в предложениях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упр.10;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(выражен. удивлен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озабочен.): упр.8;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Skills:</w:t>
            </w:r>
            <w:r>
              <w:rPr>
                <w:rFonts w:ascii="Times New Roman" w:hAnsi="Times New Roman"/>
                <w:color w:val="000000"/>
                <w:sz w:val="24"/>
              </w:rPr>
              <w:t>аудиозап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своей речи </w:t>
            </w:r>
            <w:r>
              <w:rPr>
                <w:rFonts w:ascii="Times New Roman" w:hAnsi="Times New Roman"/>
                <w:color w:val="000000"/>
                <w:sz w:val="24"/>
              </w:rPr>
              <w:t>для совершен. интонации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упр.4b,5,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6;упр.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упр.4;</w:t>
            </w:r>
          </w:p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упр.9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Pr="00353A4C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 p.25          SB p.GR7 – GR9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27, 28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Прошедшие времена.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Used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26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  <w:r>
              <w:rPr>
                <w:rFonts w:ascii="Times New Roman" w:hAnsi="Times New Roman"/>
                <w:color w:val="000000"/>
                <w:sz w:val="24"/>
              </w:rPr>
              <w:t>совпадения</w:t>
            </w:r>
            <w:proofErr w:type="spellEnd"/>
            <w:proofErr w:type="gramEnd"/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Past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Tenses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практика использования):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used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to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would</w:t>
            </w:r>
            <w:proofErr w:type="spellEnd"/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речь(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used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would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): упр.8</w:t>
            </w: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упр.1 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 упр.7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упр.10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WBp.26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SBp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GR7-GR9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иллюзии, сознание.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fantasy, imagination, shadow, reflection, head, mind, brain, test, illusion, complicated.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must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can’t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may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 выражении предположений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 упр.6 Диалогическая речь упр.8;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: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картины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а,b</w:t>
            </w:r>
            <w:proofErr w:type="gramEnd"/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right="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упр.7</w:t>
            </w:r>
          </w:p>
        </w:tc>
        <w:tc>
          <w:tcPr>
            <w:tcW w:w="1200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WBp.27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SBp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GR7 – GR9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30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Рассказы.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agoodstoryincludes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introduction,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mainbody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conclusion, angrily, happily, quickly, heavily, carefully.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 2;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упр.3,4,5,6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пониман.содерж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.: упр.10</w:t>
            </w: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упр.10; </w:t>
            </w:r>
          </w:p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упр.9**,11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p.28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ex.11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Словообразование.</w:t>
            </w:r>
            <w:r>
              <w:rPr>
                <w:rFonts w:ascii="Times New Roman" w:hAnsi="Times New Roman"/>
                <w:sz w:val="24"/>
              </w:rPr>
              <w:t xml:space="preserve"> Временные формы глаголов.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словообразование: сложные прилагательные: упр1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eight-legged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well-behaved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nice-looking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year-long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deep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phrasal verbs (come),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дифференциация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лексических</w:t>
            </w:r>
            <w:proofErr w:type="gramEnd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Scene/sighting/sight/fan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tasy/ imagination/illusion, witness/spectator/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lastRenderedPageBreak/>
              <w:t>investigator, same/similar/alike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Предлоги; временные формы глаголов (практика использования)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Поисковое чтение- с.52</w:t>
            </w:r>
            <w:proofErr w:type="gramStart"/>
            <w:r>
              <w:rPr>
                <w:rFonts w:ascii="Times New Roman" w:hAnsi="Times New Roman"/>
                <w:sz w:val="24"/>
              </w:rPr>
              <w:t>;  упр.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p.29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Самый  знаменитый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английский замок с привидениями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lurk, bump, corridors, rustling, mysterious, appear, dungeons, torture.   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речьупр.4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p.30-31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ex.5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Истории о домовых и русалках-русских </w:t>
            </w:r>
            <w:r>
              <w:rPr>
                <w:rFonts w:ascii="Times New Roman" w:hAnsi="Times New Roman"/>
                <w:sz w:val="24"/>
              </w:rPr>
              <w:t>призраках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 по теме «Привидения»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Изучающее чтение.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высказывание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p.32-33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Письмен. высказывание (на основе дополнит.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 об истории примет и предрассудков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 живописи. Искусство и дизайн.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rectangle, triangle, square, cube, cylinder, strange objects, bright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colours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;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Идиомы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c “paint”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paint the town red, like watching paint dry, paints a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grim pictures</w:t>
            </w:r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of (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sth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), paint (sb/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sth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) with the same brush (as sb/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sth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else)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 </w:t>
            </w:r>
            <w:r>
              <w:rPr>
                <w:rFonts w:ascii="Times New Roman" w:hAnsi="Times New Roman"/>
                <w:color w:val="000000"/>
                <w:sz w:val="24"/>
              </w:rPr>
              <w:t>упр.11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упр.3,4,5,6;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упр.8;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заполнение пропусков в тексте словами на основе правил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5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упр.10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материала предыдущих уроков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работе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и грамматический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материал </w:t>
            </w:r>
            <w:r>
              <w:rPr>
                <w:rFonts w:ascii="Times New Roman" w:hAnsi="Times New Roman"/>
                <w:color w:val="000000"/>
                <w:sz w:val="24"/>
              </w:rPr>
              <w:t>предыдущих уроков</w:t>
            </w:r>
          </w:p>
        </w:tc>
        <w:tc>
          <w:tcPr>
            <w:tcW w:w="6914" w:type="dxa"/>
            <w:gridSpan w:val="7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 третьего модуля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«Очевидное, невероятное»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16161" w:type="dxa"/>
            <w:gridSpan w:val="16"/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787878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Technology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- Современные технологии. 11 </w:t>
            </w:r>
            <w:r>
              <w:rPr>
                <w:rFonts w:ascii="Times New Roman" w:hAnsi="Times New Roman"/>
                <w:b/>
                <w:i/>
                <w:sz w:val="24"/>
              </w:rPr>
              <w:t>часов.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технологии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invention, discovery, fact, reality, problem, trouble, clean, clear, obstruction, obstacle, ordinary, common, nuclear, overcome, brain, artificial, responses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речь: упр.8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упр.1, 2; 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упр.4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упр.9;</w:t>
            </w:r>
          </w:p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:</w:t>
            </w:r>
          </w:p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краткое изложение текста  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2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p.34</w:t>
            </w:r>
          </w:p>
        </w:tc>
      </w:tr>
      <w:tr w:rsidR="006D74AB" w:rsidRPr="00353A4C">
        <w:tc>
          <w:tcPr>
            <w:tcW w:w="698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технологии, проблемы с РС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frozen, stopped, save, store, virus, germ, connect, join, link, connection, transfer, download, got out, run out, split, poured,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hard, tough, drive, work, deleted, wiped, hardware, software, laptop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речевое взаимодействие (предложение решений проблемы/ответ)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Have you tried/thought of…?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Howabout</w:t>
            </w:r>
            <w:proofErr w:type="spellEnd"/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…?/</w:t>
            </w:r>
            <w:proofErr w:type="spellStart"/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Whydon’tyou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…?/ You could try…, OK, I’ll try it.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not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good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bad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idea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.;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взаимоконтроль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новых ЛЕ в предложениях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Диалогическая речь: упр.8;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при ответе с замешательством: упр.6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упр.4,5а;       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упр.5b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упр.4,5;</w:t>
            </w:r>
          </w:p>
          <w:p w:rsidR="006D74AB" w:rsidRDefault="006D74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89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Pr="00353A4C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 p.35          SB p.GR9 – GR11</w:t>
            </w:r>
          </w:p>
        </w:tc>
      </w:tr>
      <w:tr w:rsidR="006D74AB" w:rsidRPr="00353A4C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39, 40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Грамматика.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выражения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bowling, broke, enter, exhibition, inventor, lend, orchestra, presentation, tired.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выражения значения будущего, придаточные времени, цели, причины.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упр.4b, 6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Изучающее чтение-текст- личное письмо об участии в конкурсе юных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лей 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ascii="Times New Roman" w:hAnsi="Times New Roman"/>
              </w:rPr>
              <w:t>2.12</w:t>
            </w: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WBp.36   SB p. GR9-GR11</w:t>
            </w:r>
          </w:p>
        </w:tc>
      </w:tr>
      <w:tr w:rsidR="006D74AB">
        <w:tc>
          <w:tcPr>
            <w:tcW w:w="698" w:type="dxa"/>
          </w:tcPr>
          <w:p w:rsidR="006D74AB" w:rsidRPr="00353A4C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modem, phoneline, subscription, access, email account, broadband, server;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идиомы по теме «Современные технологии»: 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be on the same wavelength, get one’s wires crossed, be light years ahead of, not be rocket science;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Взаимоконтроль использования новой ЛЕ в предложениях.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упр.6b; Диалогическая речь: упр.8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упр.2,3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а,b</w:t>
            </w:r>
            <w:proofErr w:type="gramEnd"/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упр.1,3b</w:t>
            </w:r>
          </w:p>
          <w:p w:rsidR="006D74AB" w:rsidRDefault="006D74AB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5" w:lineRule="exact"/>
              <w:ind w:right="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упр.7</w:t>
            </w:r>
          </w:p>
        </w:tc>
        <w:tc>
          <w:tcPr>
            <w:tcW w:w="1200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  <w:p w:rsidR="006D74AB" w:rsidRDefault="006D74AB"/>
        </w:tc>
        <w:tc>
          <w:tcPr>
            <w:tcW w:w="889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3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WBp.37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p. GR9 – GR11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42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Эссе-рассуждение.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Подростки и высокие технологии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opinion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essay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связки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linkers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an opinion essay, in my opinion, to start with, for example, in addition, such as,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secondly, on the other hand, as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result,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lastRenderedPageBreak/>
              <w:t>in conclusion, I think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Обсуждение порядка написания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opinion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essay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упр.6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упр.1; 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упр.2,5,6,8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: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абзацев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p.38</w:t>
            </w:r>
          </w:p>
          <w:p w:rsidR="006D74AB" w:rsidRDefault="00353A4C">
            <w:pPr>
              <w:spacing w:after="100" w:afterAutospacing="1" w:line="240" w:lineRule="auto"/>
              <w:ind w:hanging="249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ex.8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Словообразование, способы выражения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существительные от глаголов (-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 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ssion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): упр1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proofErr w:type="spellStart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phrasalverbs</w:t>
            </w:r>
            <w:proofErr w:type="spellEnd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(break):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</w:t>
            </w:r>
            <w:proofErr w:type="spellEnd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.3;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дифференциациялексическихзначенийслов</w:t>
            </w:r>
            <w:proofErr w:type="spellEnd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invent/discover, research/experiment, electric/electronic, engine/machine,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acess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/downloa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d, effect/affect, offer/suggest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Предлоги,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выражения будущего времени (закрепление)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p.39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ТВ программа о новиках в мире высоких технологий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airs, challenge, judges, category, viewer, brand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речь: упр.4; 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упр.5,7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упр.6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p.40-41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ex.6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 в России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 по теме «Современные технологии»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текста с переносом на личный опыт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Изучающее чтение – статья –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 России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Заметка о российской компании,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робототехнику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p.42-43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Заметка о российской компании,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робототехнику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мусор и экология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Лексика :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мусор и экология: упр.5 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damage,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poisonous, speed, little by little, parts, thrown away, give for three, agreements, old-fashioned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упр.1,5с, 6,7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упр.2,3,4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5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материала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предыдущихуроков</w:t>
            </w:r>
            <w:proofErr w:type="spellEnd"/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грамматический материал предыдущих уроков</w:t>
            </w:r>
          </w:p>
        </w:tc>
        <w:tc>
          <w:tcPr>
            <w:tcW w:w="6914" w:type="dxa"/>
            <w:gridSpan w:val="7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 четвертого модуля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«Технологии»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16161" w:type="dxa"/>
            <w:gridSpan w:val="16"/>
          </w:tcPr>
          <w:p w:rsidR="006D74AB" w:rsidRDefault="00353A4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5.Art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&amp;Literature – Литература и искусство.  12 часов.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Виды искусства, профессии в искусстве, материалы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grains, private, artistic, anonymous, miniature, creativity, sculptures, drawing, pottery, model making, spray painting,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photography, sketch,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colour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in, design, significant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Временные формы глаголов (практика использования)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упр.8,9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упр.1, 2,3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упр.10  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p.44</w:t>
            </w:r>
          </w:p>
        </w:tc>
      </w:tr>
      <w:tr w:rsidR="006D74AB" w:rsidRPr="00353A4C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 музыки, вкусы и предпочтения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classical,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opera. jazz, folk, rock, heavy metal, pop, country, rap, hip-hop, soul, electro, reggae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лексических значений слов по теме модуля: упр.2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listen/hear, tune/melody, singing/humming, line/verse, practice/training, turn down/turn off;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взаимодействие (о вкусах и предпочтениях):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What’syourfavourite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…?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Whatdoyoulike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/prefer…? It’s pretty good, isn’t it? I (absolutely)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loveit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!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Tobehonest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I’mnotkeenonit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Iprefer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… Actually, it’s not really my kind of (thing, music)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совме</w:t>
            </w:r>
            <w:r>
              <w:rPr>
                <w:rFonts w:ascii="Times New Roman" w:hAnsi="Times New Roman"/>
                <w:color w:val="000000"/>
                <w:sz w:val="24"/>
              </w:rPr>
              <w:t>стных действий: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How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about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going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to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Sounds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great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  <w:proofErr w:type="gramEnd"/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(само)контроль использованной лексики в предложениях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упр.7,4а,6;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Skills: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ударение</w:t>
            </w: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4b, 5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упр.4,5;</w:t>
            </w:r>
          </w:p>
          <w:p w:rsidR="006D74AB" w:rsidRDefault="006D74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упр.8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Pr="00353A4C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 p.45          SB p.GR11 – GR12</w:t>
            </w:r>
          </w:p>
        </w:tc>
      </w:tr>
      <w:tr w:rsidR="006D74AB" w:rsidRPr="00353A4C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Грамматика.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 сравнения прилагательных и наречий, наречия меры и степени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lastRenderedPageBreak/>
              <w:t>expensive, much, warm, talented, slowly, good, carefully, difficult, accurately, bad, busy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прилагательных и наречий, наречия меры и степени: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сопоставление с родным языком при освоении грамматических структур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речь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упр.1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Виктори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певцах</w:t>
            </w: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17.01</w:t>
            </w: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WBp.46   SB 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p. GR11-GR12</w:t>
            </w:r>
          </w:p>
        </w:tc>
      </w:tr>
      <w:tr w:rsidR="006D74AB">
        <w:tc>
          <w:tcPr>
            <w:tcW w:w="698" w:type="dxa"/>
          </w:tcPr>
          <w:p w:rsidR="006D74AB" w:rsidRPr="00353A4C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Кино, фильмы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perform, actor, action, plenty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of,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;</w:t>
            </w:r>
            <w:proofErr w:type="gramEnd"/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идиомы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»: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in the spotlight, it takes two to tango, running the show, face the music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(Would)prefer/Would/rather/ sooner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 4b, 9b,11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упр.2,3,4а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3</w:t>
            </w:r>
          </w:p>
          <w:p w:rsidR="006D74AB" w:rsidRDefault="006D74AB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упр.9а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упр.5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WBp.47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p. GR11 – GR12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54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Отзыв на книгу/фильм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intriguing, mysterious, clever, well-written, well-developed, fast-paced, slow-paced, predictable, funny, unimaginative, exciting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выражениемнения</w:t>
            </w:r>
            <w:proofErr w:type="spellEnd"/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рекомендаций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I found the plot extremely dull, I think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lastRenderedPageBreak/>
              <w:t xml:space="preserve">that you should read the book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Диалогическая речь: упр.5b 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упр.7а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упр.2,7b, с</w:t>
            </w: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p.48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ex.7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787878"/>
                <w:sz w:val="24"/>
              </w:rPr>
              <w:t>55</w:t>
            </w:r>
          </w:p>
        </w:tc>
        <w:tc>
          <w:tcPr>
            <w:tcW w:w="1659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Словообразование, формы глаголов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словообразование: глаголы с приставками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under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over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-,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phrasal verb (run)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,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дифференциация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лексических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set/situated, play/star, presentation/performance, exhibit/exhibition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Предлоги,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глаголов (практика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использования)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p.49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Вильям Шекспир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Шекспира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playwright, reign, pound of flesh, merchant, moneylender, reflect, revenge, deception, fate, replica</w:t>
            </w:r>
          </w:p>
        </w:tc>
        <w:tc>
          <w:tcPr>
            <w:tcW w:w="2308" w:type="dxa"/>
            <w:gridSpan w:val="3"/>
          </w:tcPr>
          <w:p w:rsidR="006D74AB" w:rsidRPr="00353A4C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упр.1b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p.50-51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ex.5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Великие произведения искусства. Третьяковская галерея.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 по теме «Великие произведения искусства»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текста с переносом на личный опыт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Изучающее чтение – статья –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Третьяковс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кой галерее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об одном из художеств. музеев России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p.52-53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project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об одном из художеств. музеев России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Шекспир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Венециански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йкупец</w:t>
            </w:r>
            <w:proofErr w:type="spellEnd"/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heiress, get married,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authorises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righteous,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lastRenderedPageBreak/>
              <w:t xml:space="preserve">sentence, confiscated, rest assured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упр.6,7,9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упр.1,2,3,4;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5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упр.7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упр.8; </w:t>
            </w:r>
          </w:p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упр.10</w:t>
            </w:r>
          </w:p>
        </w:tc>
        <w:tc>
          <w:tcPr>
            <w:tcW w:w="1147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01.02</w:t>
            </w: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упр.10</w:t>
            </w:r>
          </w:p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материала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предыдущих уроков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6914" w:type="dxa"/>
            <w:gridSpan w:val="7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 пятого модуля.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06.02</w:t>
            </w: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№5 по теме «Искусство»</w:t>
            </w:r>
          </w:p>
        </w:tc>
        <w:tc>
          <w:tcPr>
            <w:tcW w:w="565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100" w:afterAutospacing="1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rPr>
          <w:trHeight w:val="304"/>
        </w:trPr>
        <w:tc>
          <w:tcPr>
            <w:tcW w:w="16161" w:type="dxa"/>
            <w:gridSpan w:val="16"/>
          </w:tcPr>
          <w:p w:rsidR="006D74AB" w:rsidRDefault="00353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b/>
                <w:color w:val="787878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6.Town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&amp;Community – Город и горожане.12 часов.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Помощь животным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worthwhile, couple of, properly, removed, neglected, foster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home, abandoned, natural, senior, charity, staff, volunteer, encourage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Временные формы глаголов (практика использования)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речь::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упр.1b, 7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упр.2; 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2,3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подбор заголовков к абзацам/ частям текста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упр.8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  <w:p w:rsidR="006D74AB" w:rsidRDefault="006D74AB"/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p.54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упр.8</w:t>
            </w:r>
          </w:p>
        </w:tc>
      </w:tr>
      <w:tr w:rsidR="006D74AB" w:rsidRPr="00353A4C">
        <w:trPr>
          <w:cantSplit/>
          <w:trHeight w:val="1134"/>
        </w:trPr>
        <w:tc>
          <w:tcPr>
            <w:tcW w:w="698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Карта города, дорожное движение, дорожные знаки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traffic lights, zebra crossing, roundabout, pavement, car park, bus lane, hospital, junction, Leisure Centre, Water Activities, Park and Ride, Cycle lane, Nature Reserve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пройти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?)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Excuse me, could   you tell me the way to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…?,</w:t>
            </w:r>
            <w:proofErr w:type="gram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Is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there a … near here?, How do you get to … from here?(Yes) turn left/right, go straight on/ahead until you get to the traffic light/the corner etc.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речь: упр.9</w:t>
            </w:r>
          </w:p>
        </w:tc>
        <w:tc>
          <w:tcPr>
            <w:tcW w:w="1701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упр.4,5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упр.4,5;</w:t>
            </w:r>
          </w:p>
          <w:p w:rsidR="006D74AB" w:rsidRDefault="006D74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упр.8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i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 p.55          SB p.GR12 – GR14</w:t>
            </w:r>
          </w:p>
        </w:tc>
      </w:tr>
      <w:tr w:rsidR="006D74AB" w:rsidRPr="00353A4C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63, 64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Страдательный залог,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казуативная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форма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destroy, endanger, estimate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Страдательный залог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Passive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):каузативная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форма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Causative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):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местоимения с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ever</w:t>
            </w:r>
            <w:proofErr w:type="spellEnd"/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упр.3, 4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</w:t>
            </w: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6D74AB" w:rsidRDefault="006D74AB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>WBp.56   SB p. GR12-GR14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Pr="00353A4C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Услуги населению, профессии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nurse, attendant, surgeon, doctor, librarian, mayor, secretary, police officer, forensic scientist, detective, cashier, postal worker, fire officer, postman, friendly, brave,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organised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, fit, healthy, strong, caring, p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atient,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skilful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, intelligent, likeable, efficient, calm, honest, responsible, practical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идиомы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self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by…self, make…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selfheard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, make…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self clear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, help…self, did it…self, enjoy…self, behave…self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Возвратные местоимения/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Reflexive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pronouns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 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b;Диалогическая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упр.4,6;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Skills:</w:t>
            </w:r>
            <w:r>
              <w:rPr>
                <w:rFonts w:ascii="Times New Roman" w:hAnsi="Times New Roman"/>
                <w:color w:val="000000"/>
                <w:sz w:val="24"/>
              </w:rPr>
              <w:t>ролевая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игра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Изучающее чтение –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микродиалог.по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теме «В городе»: упр.3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3</w:t>
            </w:r>
          </w:p>
          <w:p w:rsidR="006D74AB" w:rsidRDefault="006D74AB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5" w:lineRule="exact"/>
              <w:ind w:right="4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упр.9а</w:t>
            </w:r>
          </w:p>
        </w:tc>
        <w:tc>
          <w:tcPr>
            <w:tcW w:w="1200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6D74AB" w:rsidRDefault="006D74AB"/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ind w:left="-86" w:right="-114" w:hanging="11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WBp.57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p. GR12 – GR14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66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письмо.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Прилагательные 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эмоцион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оценочным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tiny, delicious, huge, terrified, exhausted, ancient, filthy, fascinating, furious, absolutely amazing, really awful </w:t>
            </w:r>
          </w:p>
        </w:tc>
        <w:tc>
          <w:tcPr>
            <w:tcW w:w="2308" w:type="dxa"/>
            <w:gridSpan w:val="3"/>
          </w:tcPr>
          <w:p w:rsidR="006D74AB" w:rsidRPr="00353A4C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упр.6,7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p.58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ex.6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Словообразование, страдательный залог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Phrasal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verbs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check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), словообразование: существительные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абстрактным значением (-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hood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дифференциация лексических значений слов: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community/society, pedestrian/walker, sign/signal, stop/station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Предлоги,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страдательный залог (практика использования): 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упр.5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22.02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p.59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Добро пожаловать в Сидней, Австралия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arch, splash out, spectacular, commentary, skyline, catch a glimpse, migrating, technique, hustle and bustle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речь::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упр.3b, 5</w:t>
            </w:r>
          </w:p>
        </w:tc>
        <w:tc>
          <w:tcPr>
            <w:tcW w:w="1701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упр.6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27.02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p.60-61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ex.6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Московский Кремль.</w:t>
            </w:r>
            <w:r>
              <w:rPr>
                <w:rFonts w:ascii="Times New Roman" w:hAnsi="Times New Roman"/>
                <w:color w:val="787878"/>
                <w:sz w:val="24"/>
              </w:rPr>
              <w:t xml:space="preserve"> 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 по теме «Московский Кремль»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текста с переносом на личный опыт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Изучающее чтение – статья – о московском Кремле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об истории московского Кремля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p.52-53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об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московского Кремля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 безопасные виды транспорта.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wheels, a windscreen, windscreen wipers, seats, pedals, handlebars, a basket, headlights, e steering wheel, individual design, hood, a huge hit, available to rent, destination, suit, hop off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упр.6,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8;Диалогическая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упр.7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упр. 4,5,6 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6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29.02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материала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предыдущихуроков</w:t>
            </w:r>
            <w:proofErr w:type="spellEnd"/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работе 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и грамматический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 предыдущих уроков</w:t>
            </w:r>
          </w:p>
        </w:tc>
        <w:tc>
          <w:tcPr>
            <w:tcW w:w="6914" w:type="dxa"/>
            <w:gridSpan w:val="7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 по теме «Город и горожане»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грамматический материал предыдущих уроков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06.03</w:t>
            </w: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16161" w:type="dxa"/>
            <w:gridSpan w:val="16"/>
          </w:tcPr>
          <w:p w:rsidR="006D74AB" w:rsidRDefault="00353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Staying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Safe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– Проблемы личной безопасности.  12 часов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659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Эмоциональные состояния, страхи и фобии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shake like a leaf, scream, yell, activate, embarrass, to be teased,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irrational;</w:t>
            </w:r>
          </w:p>
          <w:p w:rsidR="006D74AB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идиомы для описания эмоциональных состояний: 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scared to death, long face, bright red, over the moon, green with envy, through the roof, butterflies in her stomach.</w:t>
            </w:r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упр.2,3,5,6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упр.9,10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p.64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SBупр.10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659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Службы </w:t>
            </w:r>
            <w:r>
              <w:rPr>
                <w:rFonts w:ascii="Times New Roman" w:hAnsi="Times New Roman"/>
                <w:color w:val="000000"/>
                <w:sz w:val="24"/>
              </w:rPr>
              <w:t>экстренной помощи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sz w:val="24"/>
                <w:lang w:val="en-US"/>
              </w:rPr>
              <w:t>fire, police, ambulance, coastguard, mountain rescue, cave rescue, dial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взаимодействие (разговор по телефону, просьбы)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sz w:val="24"/>
                <w:lang w:val="en-US"/>
              </w:rPr>
              <w:t>Can I speak to…, please? Could you put me through to …, please? Just a moment, please, Please, hold</w:t>
            </w:r>
            <w:r w:rsidRPr="00353A4C">
              <w:rPr>
                <w:rFonts w:ascii="Times New Roman" w:hAnsi="Times New Roman"/>
                <w:i/>
                <w:sz w:val="24"/>
                <w:lang w:val="en-US"/>
              </w:rPr>
              <w:t xml:space="preserve"> me the line, </w:t>
            </w:r>
            <w:proofErr w:type="gramStart"/>
            <w:r w:rsidRPr="00353A4C">
              <w:rPr>
                <w:rFonts w:ascii="Times New Roman" w:hAnsi="Times New Roman"/>
                <w:i/>
                <w:sz w:val="24"/>
                <w:lang w:val="en-US"/>
              </w:rPr>
              <w:t>Stay</w:t>
            </w:r>
            <w:proofErr w:type="gramEnd"/>
            <w:r w:rsidRPr="00353A4C">
              <w:rPr>
                <w:rFonts w:ascii="Times New Roman" w:hAnsi="Times New Roman"/>
                <w:i/>
                <w:sz w:val="24"/>
                <w:lang w:val="en-US"/>
              </w:rPr>
              <w:t xml:space="preserve"> on the line, please, Please, send help as soon as possible;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78787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(само) контроль использования новой лексики в предложениях</w:t>
            </w:r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b;Диалогическая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упр.3,9</w:t>
            </w:r>
          </w:p>
        </w:tc>
        <w:tc>
          <w:tcPr>
            <w:tcW w:w="1701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упр.1а, 2а,4,5,6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упр.4;</w:t>
            </w:r>
          </w:p>
          <w:p w:rsidR="006D74AB" w:rsidRDefault="006D74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упр.2b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SBp.GR1</w:t>
            </w:r>
            <w:r>
              <w:rPr>
                <w:rFonts w:ascii="Times New Roman" w:hAnsi="Times New Roman"/>
                <w:color w:val="000000"/>
                <w:sz w:val="24"/>
              </w:rPr>
              <w:t>4 – GR16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75, 76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Грамматика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Придаточные предложения условия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6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Придаточные предложения условия,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Wishes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упр.8,11,12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1а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упр.8,11,12</w:t>
            </w: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14.03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p. GR14-GR16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1659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Привычки, питание и здоровье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starving, treat, nutritious, home-made, dessert, roast, tasty, thirsty, snacks, slice, lose/put on, cut down on/give up, take up, join, go on, weight, junk/fatty foods, fizzy drinks, a diet, a sport/an activity, a sports team/a gym.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Грамматика: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Модальные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Modal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present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forms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  </w:t>
            </w:r>
            <w:proofErr w:type="gramEnd"/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речь: упр.2, 7, 8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20.03</w:t>
            </w: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p. GR14 – GR16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78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Эссе с аргументами «за» и «против»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: 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to start with, consequently, also, as a result, on the other hand, firstly, secondly, for example,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 all in all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Linkers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(средства логической связи в тексте):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in conclusion, for this reason, moreover, in addition, for instance, because of this, however, to begin with, in the first place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выражения мнения:</w:t>
            </w:r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упр.8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упр.1,2,3,4,5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упр.9</w:t>
            </w: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упр.10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21.03</w:t>
            </w: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ex.10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79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Словообразование, временные формы глаголов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phrasal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verbs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keep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словообразование: глаголы от существительных/ прилагательных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дифференциация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лексических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r w:rsidRPr="00353A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poor/weak/low, harm/damage/ruin, </w:t>
            </w: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custom/habit/manners, lead/pass/spend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</w:rPr>
              <w:t>предлоги,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временные формы глаголов (практика использования)</w:t>
            </w:r>
          </w:p>
        </w:tc>
        <w:tc>
          <w:tcPr>
            <w:tcW w:w="2268" w:type="dxa"/>
            <w:gridSpan w:val="2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упр.2, 5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6D74AB" w:rsidRDefault="006D74AB"/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p.69</w:t>
            </w: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Страноведение. Осторожно! Опасные животные США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motionless, snatch, drag, poisonous, warn, painful, fatal, unpredictable, mosquitoes, ants, wasps, jellyfish, donkeys, bull, scratch, spit, sting   </w:t>
            </w:r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речь: упр.3</w:t>
            </w:r>
          </w:p>
        </w:tc>
        <w:tc>
          <w:tcPr>
            <w:tcW w:w="1701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упр.1,2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упр.3,5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04.04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 p.70-71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SB ex.5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проблем: </w:t>
            </w:r>
            <w:r>
              <w:rPr>
                <w:rFonts w:ascii="Times New Roman" w:hAnsi="Times New Roman"/>
                <w:sz w:val="24"/>
              </w:rPr>
              <w:t>телефон доверия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 по теме «Телефон доверия»</w:t>
            </w:r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текста с переносом на личный опыт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Изучающее чтение – статья о телефоне доверия как психологической помощи подросткам в России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/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6D74AB" w:rsidRDefault="006D74AB"/>
          <w:p w:rsidR="006D74AB" w:rsidRDefault="006D74AB"/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WBp.72-73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ОБЖ. Защити себя сам – об основах личной безопасности и самообороны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proofErr w:type="spellStart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self-defence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 xml:space="preserve">, intuition, threatening, mugger, putting up a fight, insulting, common sense, short cuts, vulnerable targets, beat, poke </w:t>
            </w:r>
          </w:p>
        </w:tc>
        <w:tc>
          <w:tcPr>
            <w:tcW w:w="2268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Монологическая речь: упр.6,7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упр.1,3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а,b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4,5 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6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упр.6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10.04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материала предыдущих уроков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6874" w:type="dxa"/>
            <w:gridSpan w:val="6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 седьмого модуля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11.04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№7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«Личная безопасность»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6" w:type="dxa"/>
            <w:gridSpan w:val="2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и грамматический материал предыдущих уроков</w:t>
            </w:r>
          </w:p>
        </w:tc>
        <w:tc>
          <w:tcPr>
            <w:tcW w:w="2268" w:type="dxa"/>
            <w:gridSpan w:val="2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16.04</w:t>
            </w: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</w:tr>
      <w:tr w:rsidR="006D74AB">
        <w:tc>
          <w:tcPr>
            <w:tcW w:w="16161" w:type="dxa"/>
            <w:gridSpan w:val="16"/>
          </w:tcPr>
          <w:p w:rsidR="006D74AB" w:rsidRDefault="00353A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87878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Module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8.Challenges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– Трудности.  12 часов.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духа,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самопреодоление</w:t>
            </w:r>
            <w:proofErr w:type="spellEnd"/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lang w:val="en-US"/>
              </w:rPr>
              <w:t>: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encouragement, concentrate on, frightening them away, give up, </w:t>
            </w: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soon, appear, without moving at all, huge, understand, place firmly, total, positive, seriously, survive, furiously, carefully, ripping off, inspiration, quit, brain damage, spine, disability, deal with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антонимы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прилагательные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наречия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>),</w:t>
            </w:r>
          </w:p>
          <w:p w:rsidR="006D74AB" w:rsidRPr="00353A4C" w:rsidRDefault="00353A4C">
            <w:pPr>
              <w:widowControl w:val="0"/>
              <w:shd w:val="clear" w:color="auto" w:fill="FFFFFF"/>
              <w:spacing w:after="0" w:line="230" w:lineRule="exact"/>
              <w:ind w:left="19" w:right="77" w:firstLine="10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eyebrows, forehe</w:t>
            </w: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ad, arm, finger, </w:t>
            </w:r>
            <w:proofErr w:type="spellStart"/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tonque</w:t>
            </w:r>
            <w:proofErr w:type="spellEnd"/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, ankle, wrist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Диалогическая речь: упр.7b,8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упр.1,2,3,4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упр.1</w:t>
            </w: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упр.9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SB упр.9</w:t>
            </w:r>
          </w:p>
        </w:tc>
      </w:tr>
      <w:tr w:rsidR="006D74AB">
        <w:trPr>
          <w:cantSplit/>
          <w:trHeight w:val="2823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Риски.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Лексика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excited, scared, thrilled, terrified going trekking (in the mountain/jungle), going on a big roller coaster</w:t>
            </w:r>
          </w:p>
          <w:p w:rsidR="006D74AB" w:rsidRDefault="00353A4C">
            <w:pPr>
              <w:pBdr>
                <w:left w:val="single" w:sz="4" w:space="3" w:color="000000"/>
                <w:right w:val="single" w:sz="4" w:space="3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речевое </w:t>
            </w:r>
            <w:r>
              <w:rPr>
                <w:rFonts w:ascii="Times New Roman" w:hAnsi="Times New Roman"/>
                <w:color w:val="000000"/>
              </w:rPr>
              <w:t>взаимодействие (одобрение, неодобрение)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thinking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… </w:t>
            </w: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What do you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think?/</w:t>
            </w:r>
            <w:proofErr w:type="gramEnd"/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Do you think it’s a good idea?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do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think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about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…?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(само)контроль использования новой лексики в предложениях: упр.10 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Диалогическая речь: упр. 5,8</w:t>
            </w:r>
          </w:p>
        </w:tc>
        <w:tc>
          <w:tcPr>
            <w:tcW w:w="1701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упр.3,4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упр.3;</w:t>
            </w:r>
          </w:p>
          <w:p w:rsidR="006D74AB" w:rsidRDefault="006D74A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упр.2b</w:t>
            </w: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18.04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SB p.GR17 – GR22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87, 88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Грамматика.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Косвенная речь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26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Грамматика: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Косвенная речь (</w:t>
            </w:r>
            <w:proofErr w:type="spellStart"/>
            <w:r>
              <w:rPr>
                <w:rFonts w:ascii="Times New Roman" w:hAnsi="Times New Roman"/>
                <w:color w:val="000000"/>
              </w:rPr>
              <w:t>Reported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speech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местоимения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some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any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every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no</w:t>
            </w:r>
            <w:proofErr w:type="spellEnd"/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 1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Электрон. письмо другу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происшест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. с другим другом (с использованием косвенной речи): упр.9</w:t>
            </w: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>
              <w:rPr>
                <w:rFonts w:ascii="Times New Roman" w:hAnsi="Times New Roman"/>
              </w:rPr>
              <w:t>.04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SB p. GR17-GR22</w:t>
            </w:r>
          </w:p>
        </w:tc>
      </w:tr>
      <w:tr w:rsidR="006D74AB">
        <w:trPr>
          <w:cantSplit/>
          <w:trHeight w:val="3674"/>
        </w:trPr>
        <w:tc>
          <w:tcPr>
            <w:tcW w:w="698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659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Правила выживания, туризм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rucksack, pen knife, insect repellent, map, umbrella, rope, sunscreen, warm clothes, first aid kit, plaster, antiseptic cream, bandage, ice pack, sling, ointment;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идиомы с </w:t>
            </w:r>
            <w:r>
              <w:rPr>
                <w:rFonts w:ascii="Times New Roman" w:hAnsi="Times New Roman"/>
                <w:color w:val="000000"/>
              </w:rPr>
              <w:t>лексикой по теме «Животные»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  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Грамматика:</w:t>
            </w:r>
          </w:p>
          <w:p w:rsidR="006D74AB" w:rsidRDefault="00353A4C">
            <w:pPr>
              <w:spacing w:after="0" w:afterAutospacing="1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Разделительные вопросы (окончание) 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речь: упр.4;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Study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Skills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Презентац</w:t>
            </w:r>
            <w:proofErr w:type="spellEnd"/>
            <w:r>
              <w:rPr>
                <w:rFonts w:ascii="Times New Roman" w:hAnsi="Times New Roman"/>
                <w:color w:val="000000"/>
              </w:rPr>
              <w:t>. устного сообщения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упр.1,2,3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4" w:right="48" w:hanging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упр.3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упр.4,5</w:t>
            </w:r>
          </w:p>
        </w:tc>
        <w:tc>
          <w:tcPr>
            <w:tcW w:w="1147" w:type="dxa"/>
          </w:tcPr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  <w:p w:rsidR="006D74AB" w:rsidRDefault="006D74AB"/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SB p. GR17 – GR22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</w:p>
        </w:tc>
      </w:tr>
      <w:tr w:rsidR="006D74AB">
        <w:trPr>
          <w:trHeight w:val="1124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90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Заявление (о приемы на работу, в клуб и т.д.)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Лексика: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WL 22  </w:t>
            </w:r>
            <w:r>
              <w:rPr>
                <w:rFonts w:ascii="Times New Roman" w:hAnsi="Times New Roman"/>
                <w:color w:val="000000"/>
              </w:rPr>
              <w:t xml:space="preserve"> упр.1,3,5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речь: упр.6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упр.1,3,4,5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widowControl w:val="0"/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упр.2, 7</w:t>
            </w: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02.05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Словообразование, косвенная речь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lang w:val="en-US"/>
              </w:rPr>
              <w:t>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b/>
                <w:color w:val="000000"/>
                <w:lang w:val="en-US"/>
              </w:rPr>
              <w:t xml:space="preserve">WL </w:t>
            </w:r>
            <w:proofErr w:type="gramStart"/>
            <w:r w:rsidRPr="00353A4C">
              <w:rPr>
                <w:rFonts w:ascii="Times New Roman" w:hAnsi="Times New Roman"/>
                <w:b/>
                <w:color w:val="000000"/>
                <w:lang w:val="en-US"/>
              </w:rPr>
              <w:t xml:space="preserve">22  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>phrasal</w:t>
            </w:r>
            <w:proofErr w:type="gramEnd"/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 verbs (carry),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практика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>),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дифференциация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лексических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слов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injure/harm, </w:t>
            </w: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gain/win, suitably/properly, lose/miss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Грамматика</w:t>
            </w:r>
            <w:r w:rsidRPr="00353A4C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6D74AB" w:rsidRPr="00353A4C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Предлоги</w:t>
            </w:r>
            <w:r w:rsidRPr="00353A4C">
              <w:rPr>
                <w:rFonts w:ascii="Times New Roman" w:hAnsi="Times New Roman"/>
                <w:lang w:val="en-US"/>
              </w:rPr>
              <w:t xml:space="preserve">  (</w:t>
            </w:r>
            <w:proofErr w:type="gramEnd"/>
            <w:r w:rsidRPr="00353A4C">
              <w:rPr>
                <w:rFonts w:ascii="Times New Roman" w:hAnsi="Times New Roman"/>
                <w:i/>
                <w:lang w:val="en-US"/>
              </w:rPr>
              <w:t>dependent preposition</w:t>
            </w:r>
            <w:r w:rsidRPr="00353A4C">
              <w:rPr>
                <w:rFonts w:ascii="Times New Roman" w:hAnsi="Times New Roman"/>
                <w:lang w:val="en-US"/>
              </w:rPr>
              <w:t xml:space="preserve">):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353A4C">
              <w:rPr>
                <w:rFonts w:ascii="Times New Roman" w:hAnsi="Times New Roman"/>
                <w:lang w:val="en-US"/>
              </w:rPr>
              <w:t xml:space="preserve">.4; </w:t>
            </w:r>
          </w:p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косвенная речь (практика): упр.5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речь: упр.5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упр.1,2,5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widowControl w:val="0"/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b/>
                <w:color w:val="787878"/>
                <w:sz w:val="24"/>
              </w:rPr>
            </w:pPr>
          </w:p>
        </w:tc>
      </w:tr>
      <w:tr w:rsidR="006D74AB">
        <w:trPr>
          <w:cantSplit/>
          <w:trHeight w:val="1134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Хелен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Келлер</w:t>
            </w:r>
            <w:proofErr w:type="spellEnd"/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биография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органы</w:t>
            </w:r>
            <w:r w:rsidRPr="00353A4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чувств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hearing, touch, sight, </w:t>
            </w: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taste, smell, blind, deaf, ordinary, strict, tutor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речь: упр.1</w:t>
            </w:r>
          </w:p>
        </w:tc>
        <w:tc>
          <w:tcPr>
            <w:tcW w:w="1701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 2,3,4,5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shd w:val="clear" w:color="auto" w:fill="FFFFFF"/>
              <w:spacing w:after="0" w:line="245" w:lineRule="exact"/>
              <w:ind w:left="19" w:firstLine="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упр.2</w:t>
            </w:r>
          </w:p>
        </w:tc>
        <w:tc>
          <w:tcPr>
            <w:tcW w:w="1200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упр.6; сочинение (</w:t>
            </w:r>
            <w:proofErr w:type="spellStart"/>
            <w:r>
              <w:rPr>
                <w:rFonts w:ascii="Times New Roman" w:hAnsi="Times New Roman"/>
                <w:color w:val="000000"/>
              </w:rPr>
              <w:t>project</w:t>
            </w:r>
            <w:proofErr w:type="spellEnd"/>
            <w:r>
              <w:rPr>
                <w:rFonts w:ascii="Times New Roman" w:hAnsi="Times New Roman"/>
                <w:color w:val="000000"/>
              </w:rPr>
              <w:t>) о жизни известного человека (героя, кумира): упр.7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659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Вдохновляющая людей Ирина Слуцкая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ЛЕ по теме «Кумиры»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Обсуждение текста с переносом на личный опыт (герои спорта)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– статья об Ирине Слуцкой</w:t>
            </w: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Текст для журнала: о своем герое и его победах над собой</w:t>
            </w: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659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Вызов Антарктиды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Лексика</w:t>
            </w:r>
            <w:r w:rsidRPr="00353A4C">
              <w:rPr>
                <w:rFonts w:ascii="Times New Roman" w:hAnsi="Times New Roman"/>
                <w:b/>
                <w:color w:val="000000"/>
                <w:lang w:val="en-US"/>
              </w:rPr>
              <w:t>:</w:t>
            </w:r>
          </w:p>
          <w:p w:rsidR="006D74AB" w:rsidRPr="00353A4C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greenhouse gases, burning fossil fuels, rising world temperatures, melting ice, adventurous tourists, </w:t>
            </w:r>
            <w:proofErr w:type="gramStart"/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>CO2  emissions</w:t>
            </w:r>
            <w:proofErr w:type="gramEnd"/>
            <w:r w:rsidRPr="00353A4C">
              <w:rPr>
                <w:rFonts w:ascii="Times New Roman" w:hAnsi="Times New Roman"/>
                <w:i/>
                <w:color w:val="000000"/>
                <w:lang w:val="en-US"/>
              </w:rPr>
              <w:t xml:space="preserve">, global warming, deforestation, polar, flooding, bury, wilderness, scenery, impact </w:t>
            </w:r>
          </w:p>
        </w:tc>
        <w:tc>
          <w:tcPr>
            <w:tcW w:w="2308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Диалогическая речь: упр.6;</w:t>
            </w: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монологи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речь: упр.7,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упр.1,2,3,4</w:t>
            </w:r>
          </w:p>
        </w:tc>
        <w:tc>
          <w:tcPr>
            <w:tcW w:w="1705" w:type="dxa"/>
            <w:gridSpan w:val="2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 3</w:t>
            </w:r>
          </w:p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упр.5; </w:t>
            </w:r>
          </w:p>
          <w:p w:rsidR="006D74AB" w:rsidRDefault="006D74AB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упр.9</w:t>
            </w:r>
          </w:p>
        </w:tc>
        <w:tc>
          <w:tcPr>
            <w:tcW w:w="1147" w:type="dxa"/>
          </w:tcPr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 материала предыдущих уроков</w:t>
            </w:r>
          </w:p>
        </w:tc>
      </w:tr>
      <w:tr w:rsidR="006D74AB">
        <w:trPr>
          <w:trHeight w:val="1314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Лексический и грамматический материал предыдущих уроков</w:t>
            </w:r>
          </w:p>
        </w:tc>
        <w:tc>
          <w:tcPr>
            <w:tcW w:w="6914" w:type="dxa"/>
            <w:gridSpan w:val="7"/>
          </w:tcPr>
          <w:p w:rsidR="006D74AB" w:rsidRDefault="00353A4C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 восьмого модуля.</w:t>
            </w: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6D74AB" w:rsidRDefault="006D74A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</w:t>
            </w:r>
          </w:p>
        </w:tc>
      </w:tr>
      <w:tr w:rsidR="006D74AB"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№ 8 </w:t>
            </w:r>
            <w:r>
              <w:rPr>
                <w:rFonts w:ascii="Times New Roman" w:hAnsi="Times New Roman"/>
                <w:color w:val="000000"/>
              </w:rPr>
              <w:t>по теме «Трудности»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Лексический и грамматический материал предыдущих уроков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</w:t>
            </w:r>
          </w:p>
        </w:tc>
      </w:tr>
      <w:tr w:rsidR="006D74AB">
        <w:trPr>
          <w:trHeight w:val="5655"/>
        </w:trPr>
        <w:tc>
          <w:tcPr>
            <w:tcW w:w="698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97-102</w:t>
            </w:r>
          </w:p>
        </w:tc>
        <w:tc>
          <w:tcPr>
            <w:tcW w:w="1659" w:type="dxa"/>
          </w:tcPr>
          <w:p w:rsidR="006D74AB" w:rsidRDefault="00353A4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 </w:t>
            </w:r>
          </w:p>
          <w:p w:rsidR="006D74AB" w:rsidRDefault="006D74AB">
            <w:pPr>
              <w:pBdr>
                <w:left w:val="single" w:sz="4" w:space="3" w:color="000000"/>
                <w:right w:val="single" w:sz="4" w:space="3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pBdr>
                <w:left w:val="single" w:sz="4" w:space="3" w:color="000000"/>
                <w:right w:val="single" w:sz="4" w:space="3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(Времена: настоящее, прошедшее, будущее, длительное.</w:t>
            </w:r>
          </w:p>
          <w:p w:rsidR="006D74AB" w:rsidRDefault="00353A4C">
            <w:pPr>
              <w:pBdr>
                <w:left w:val="single" w:sz="4" w:space="3" w:color="000000"/>
                <w:right w:val="single" w:sz="4" w:space="3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Пассивный и активный залог.)</w:t>
            </w:r>
          </w:p>
        </w:tc>
        <w:tc>
          <w:tcPr>
            <w:tcW w:w="565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26" w:type="dxa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Лексический и </w:t>
            </w:r>
            <w:r>
              <w:rPr>
                <w:rFonts w:ascii="Times New Roman" w:hAnsi="Times New Roman"/>
                <w:color w:val="000000"/>
              </w:rPr>
              <w:t>грамматический материал предыдущих уроков</w:t>
            </w:r>
          </w:p>
        </w:tc>
        <w:tc>
          <w:tcPr>
            <w:tcW w:w="2308" w:type="dxa"/>
            <w:gridSpan w:val="3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</w:tcPr>
          <w:p w:rsidR="006D74AB" w:rsidRDefault="006D74A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0" w:type="dxa"/>
          </w:tcPr>
          <w:p w:rsidR="006D74AB" w:rsidRDefault="006D74AB">
            <w:pPr>
              <w:shd w:val="clear" w:color="auto" w:fill="FFFFFF"/>
              <w:spacing w:after="0" w:line="245" w:lineRule="exact"/>
              <w:ind w:left="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7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22.05</w:t>
            </w:r>
          </w:p>
          <w:p w:rsidR="006D74AB" w:rsidRDefault="006D74AB">
            <w:pPr>
              <w:rPr>
                <w:rFonts w:ascii="Times New Roman" w:hAnsi="Times New Roman"/>
              </w:rPr>
            </w:pPr>
          </w:p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6D74AB" w:rsidRDefault="006D7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</w:tcPr>
          <w:p w:rsidR="006D74AB" w:rsidRDefault="00353A4C">
            <w:pPr>
              <w:spacing w:after="0" w:line="240" w:lineRule="auto"/>
              <w:rPr>
                <w:rFonts w:ascii="Times New Roman" w:hAnsi="Times New Roman"/>
                <w:color w:val="787878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</w:t>
            </w:r>
          </w:p>
        </w:tc>
      </w:tr>
    </w:tbl>
    <w:p w:rsidR="006D74AB" w:rsidRDefault="006D74AB">
      <w:pPr>
        <w:spacing w:after="0" w:line="240" w:lineRule="auto"/>
        <w:rPr>
          <w:rFonts w:ascii="Times New Roman" w:hAnsi="Times New Roman"/>
          <w:sz w:val="24"/>
        </w:rPr>
      </w:pPr>
    </w:p>
    <w:p w:rsidR="006D74AB" w:rsidRDefault="006D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6D74AB" w:rsidRDefault="00353A4C">
      <w:pPr>
        <w:jc w:val="both"/>
        <w:rPr>
          <w:rFonts w:ascii="Times New Roman" w:hAnsi="Times New Roman"/>
        </w:rPr>
      </w:pPr>
      <w:bookmarkStart w:id="5" w:name="_GoBack"/>
      <w:bookmarkEnd w:id="5"/>
      <w:r>
        <w:rPr>
          <w:rFonts w:ascii="Times New Roman" w:hAnsi="Times New Roman"/>
          <w:sz w:val="28"/>
        </w:rPr>
        <w:t>[https://prosv.ru/umk/english-spotlight.html].</w:t>
      </w:r>
    </w:p>
    <w:p w:rsidR="006D74AB" w:rsidRDefault="00353A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https://englex.ru/english-textbooks-for-children/</w:t>
      </w:r>
    </w:p>
    <w:p w:rsidR="006D74AB" w:rsidRDefault="00353A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http://grammar-tei.com/leksiko-grammaticheskij-test-dlya-9-klassa-1/</w:t>
      </w:r>
    </w:p>
    <w:sectPr w:rsidR="006D74AB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E334"/>
    <w:multiLevelType w:val="hybridMultilevel"/>
    <w:tmpl w:val="01B0086C"/>
    <w:lvl w:ilvl="0" w:tplc="7B1C49D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CB0DF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088D11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30A470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A784C6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284A5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7C23F9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EC00BD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C3087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48792D"/>
    <w:multiLevelType w:val="hybridMultilevel"/>
    <w:tmpl w:val="9A424BA8"/>
    <w:lvl w:ilvl="0" w:tplc="BF12B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AC0A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D68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7E72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AE70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269F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56A5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D4D9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A4C7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5CADF"/>
    <w:multiLevelType w:val="hybridMultilevel"/>
    <w:tmpl w:val="E702E998"/>
    <w:lvl w:ilvl="0" w:tplc="140A139A">
      <w:start w:val="4"/>
      <w:numFmt w:val="bullet"/>
      <w:lvlText w:val=""/>
      <w:lvlJc w:val="left"/>
      <w:pPr>
        <w:ind w:left="705" w:hanging="360"/>
      </w:pPr>
      <w:rPr>
        <w:rFonts w:ascii="Symbol" w:hAnsi="Symbol"/>
      </w:rPr>
    </w:lvl>
    <w:lvl w:ilvl="1" w:tplc="5310EF2E">
      <w:start w:val="1"/>
      <w:numFmt w:val="bullet"/>
      <w:lvlText w:val="o"/>
      <w:lvlJc w:val="left"/>
      <w:pPr>
        <w:ind w:left="1425" w:hanging="360"/>
      </w:pPr>
      <w:rPr>
        <w:rFonts w:ascii="Courier New" w:hAnsi="Courier New"/>
      </w:rPr>
    </w:lvl>
    <w:lvl w:ilvl="2" w:tplc="74B4BA34">
      <w:start w:val="1"/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 w:tplc="EA9CE40E">
      <w:start w:val="1"/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 w:tplc="96C8FEFC">
      <w:start w:val="1"/>
      <w:numFmt w:val="bullet"/>
      <w:lvlText w:val="o"/>
      <w:lvlJc w:val="left"/>
      <w:pPr>
        <w:ind w:left="3585" w:hanging="360"/>
      </w:pPr>
      <w:rPr>
        <w:rFonts w:ascii="Courier New" w:hAnsi="Courier New"/>
      </w:rPr>
    </w:lvl>
    <w:lvl w:ilvl="5" w:tplc="9AAE9876">
      <w:start w:val="1"/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 w:tplc="9752C004">
      <w:start w:val="1"/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 w:tplc="0E2882BE">
      <w:start w:val="1"/>
      <w:numFmt w:val="bullet"/>
      <w:lvlText w:val="o"/>
      <w:lvlJc w:val="left"/>
      <w:pPr>
        <w:ind w:left="5745" w:hanging="360"/>
      </w:pPr>
      <w:rPr>
        <w:rFonts w:ascii="Courier New" w:hAnsi="Courier New"/>
      </w:rPr>
    </w:lvl>
    <w:lvl w:ilvl="8" w:tplc="5A027FA2">
      <w:start w:val="1"/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3" w15:restartNumberingAfterBreak="0">
    <w:nsid w:val="08EB1EED"/>
    <w:multiLevelType w:val="hybridMultilevel"/>
    <w:tmpl w:val="54444C54"/>
    <w:lvl w:ilvl="0" w:tplc="BB6C8FD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A306D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F202B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29AAD9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F3267C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328F0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9BAB91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DC4136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ECE73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A679ED2"/>
    <w:multiLevelType w:val="hybridMultilevel"/>
    <w:tmpl w:val="F8D0E104"/>
    <w:lvl w:ilvl="0" w:tplc="181892D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56429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3E003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7BE371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708893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FC02A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BA0388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03C10F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3B8FF1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2D8EF87"/>
    <w:multiLevelType w:val="hybridMultilevel"/>
    <w:tmpl w:val="81CC127C"/>
    <w:lvl w:ilvl="0" w:tplc="7BACD1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B9CC40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906C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AC86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42C2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20DC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B65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901D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9AC0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D60CB1"/>
    <w:multiLevelType w:val="hybridMultilevel"/>
    <w:tmpl w:val="7F381684"/>
    <w:lvl w:ilvl="0" w:tplc="1B6C7D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497C91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16C1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C86C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0E20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18C4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B096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EACF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465B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CB6C0C"/>
    <w:multiLevelType w:val="hybridMultilevel"/>
    <w:tmpl w:val="D5546DD8"/>
    <w:lvl w:ilvl="0" w:tplc="5F2CB7D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F643E7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30D6DBD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CEC4E8A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25B4B47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AD94ABD8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38294E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7858432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E42E474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1DC67438"/>
    <w:multiLevelType w:val="multilevel"/>
    <w:tmpl w:val="378452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615E6"/>
    <w:multiLevelType w:val="hybridMultilevel"/>
    <w:tmpl w:val="D7E64CB0"/>
    <w:lvl w:ilvl="0" w:tplc="6060E2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4243A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BE0E8A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16A84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440F47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C8023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9289D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9A6669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19876F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C7EA41C"/>
    <w:multiLevelType w:val="multilevel"/>
    <w:tmpl w:val="F80C869C"/>
    <w:lvl w:ilvl="0">
      <w:start w:val="6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38E3E"/>
    <w:multiLevelType w:val="hybridMultilevel"/>
    <w:tmpl w:val="C9D2FE24"/>
    <w:lvl w:ilvl="0" w:tplc="555AF79E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z w:val="22"/>
      </w:rPr>
    </w:lvl>
    <w:lvl w:ilvl="1" w:tplc="16BC69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F9063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E08951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4EC458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6DAE6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4CC2D2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A8E3C9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97238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4002891"/>
    <w:multiLevelType w:val="hybridMultilevel"/>
    <w:tmpl w:val="8658489C"/>
    <w:lvl w:ilvl="0" w:tplc="172A23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9E0F8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320182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3328EE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0763F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1C44D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5DC2FF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E27BF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2FCE8D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52811E2"/>
    <w:multiLevelType w:val="multilevel"/>
    <w:tmpl w:val="41E8B47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74A077A"/>
    <w:multiLevelType w:val="hybridMultilevel"/>
    <w:tmpl w:val="80B4D962"/>
    <w:lvl w:ilvl="0" w:tplc="043CE5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3DE353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21C27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484655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93EFE3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1DA98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B102F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5DAF18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1543A6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032623"/>
    <w:multiLevelType w:val="multilevel"/>
    <w:tmpl w:val="BA7C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950" w:hanging="8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C8B5"/>
    <w:multiLevelType w:val="multilevel"/>
    <w:tmpl w:val="B6BE44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42598206"/>
    <w:multiLevelType w:val="hybridMultilevel"/>
    <w:tmpl w:val="03401868"/>
    <w:lvl w:ilvl="0" w:tplc="CC323D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9EAE8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ACC56C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DFA83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9E0FBD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9BE4D6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BD4B22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B76A83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DD6B0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481659B"/>
    <w:multiLevelType w:val="multilevel"/>
    <w:tmpl w:val="A9EC5B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10A3"/>
    <w:multiLevelType w:val="multilevel"/>
    <w:tmpl w:val="C4128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1671A"/>
    <w:multiLevelType w:val="hybridMultilevel"/>
    <w:tmpl w:val="5AA4B65C"/>
    <w:lvl w:ilvl="0" w:tplc="8D2EB5A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338D5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3D06B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D4E64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0A8793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3A8E8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39E104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88EE0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F4C53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50214F64"/>
    <w:multiLevelType w:val="hybridMultilevel"/>
    <w:tmpl w:val="78C45740"/>
    <w:lvl w:ilvl="0" w:tplc="835281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9A8DAC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8E6A1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B2698D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1EC324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5A623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B8C611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872716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D58C4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75E5556"/>
    <w:multiLevelType w:val="hybridMultilevel"/>
    <w:tmpl w:val="0EE84296"/>
    <w:lvl w:ilvl="0" w:tplc="E38E47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55C8F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76473C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B0CB7A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5700C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AD0F89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9DC67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BAEAF8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9583C1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01FE29"/>
    <w:multiLevelType w:val="hybridMultilevel"/>
    <w:tmpl w:val="969C6F8A"/>
    <w:lvl w:ilvl="0" w:tplc="8AAC74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0CC20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210E61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63E5D1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F1C966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E3A65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F7418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81A9AB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2F6CC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A19656E"/>
    <w:multiLevelType w:val="hybridMultilevel"/>
    <w:tmpl w:val="9F644D7E"/>
    <w:lvl w:ilvl="0" w:tplc="643250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BB055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6DE6D8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A800EE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B5CBDD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6F6F7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BAA833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70E41D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0CCB9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038765F"/>
    <w:multiLevelType w:val="hybridMultilevel"/>
    <w:tmpl w:val="D1B8F63C"/>
    <w:lvl w:ilvl="0" w:tplc="279A9D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63242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95CDC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46A31D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408911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182C4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EE471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1D2BF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5CAB1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0B64BC8"/>
    <w:multiLevelType w:val="hybridMultilevel"/>
    <w:tmpl w:val="129A05E4"/>
    <w:lvl w:ilvl="0" w:tplc="7E1C58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93A8D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7045E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84A678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C7415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5C00C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D8803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330583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7C41B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0BEA0F8"/>
    <w:multiLevelType w:val="multilevel"/>
    <w:tmpl w:val="9A041D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D0D7"/>
    <w:multiLevelType w:val="hybridMultilevel"/>
    <w:tmpl w:val="0A801344"/>
    <w:lvl w:ilvl="0" w:tplc="6D745C64">
      <w:start w:val="7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BE6A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941D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CC9E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96C1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C063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1E2A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9A17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F624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B15C38D"/>
    <w:multiLevelType w:val="hybridMultilevel"/>
    <w:tmpl w:val="78B062DA"/>
    <w:lvl w:ilvl="0" w:tplc="D93C4D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4E211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2523B1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E1EB0D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B68FD3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B6C85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B04A9B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1C6969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22A6B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70C8E984"/>
    <w:multiLevelType w:val="multilevel"/>
    <w:tmpl w:val="9F3AE53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646EAA"/>
    <w:multiLevelType w:val="hybridMultilevel"/>
    <w:tmpl w:val="373C851C"/>
    <w:lvl w:ilvl="0" w:tplc="0F12A47A">
      <w:start w:val="7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2661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BCC6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FEA8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C438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4CAB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76E7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32C9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4AC1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72D4780"/>
    <w:multiLevelType w:val="multilevel"/>
    <w:tmpl w:val="D4764F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2433A"/>
    <w:multiLevelType w:val="hybridMultilevel"/>
    <w:tmpl w:val="72386CC0"/>
    <w:lvl w:ilvl="0" w:tplc="5DB8C1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A584C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83CB75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2688A6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588E68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11A4C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1185A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21CB84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92A98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2"/>
  </w:num>
  <w:num w:numId="2">
    <w:abstractNumId w:val="25"/>
  </w:num>
  <w:num w:numId="3">
    <w:abstractNumId w:val="21"/>
  </w:num>
  <w:num w:numId="4">
    <w:abstractNumId w:val="17"/>
  </w:num>
  <w:num w:numId="5">
    <w:abstractNumId w:val="29"/>
  </w:num>
  <w:num w:numId="6">
    <w:abstractNumId w:val="23"/>
  </w:num>
  <w:num w:numId="7">
    <w:abstractNumId w:val="9"/>
  </w:num>
  <w:num w:numId="8">
    <w:abstractNumId w:val="22"/>
  </w:num>
  <w:num w:numId="9">
    <w:abstractNumId w:val="24"/>
  </w:num>
  <w:num w:numId="10">
    <w:abstractNumId w:val="26"/>
  </w:num>
  <w:num w:numId="11">
    <w:abstractNumId w:val="3"/>
  </w:num>
  <w:num w:numId="12">
    <w:abstractNumId w:val="12"/>
  </w:num>
  <w:num w:numId="13">
    <w:abstractNumId w:val="16"/>
  </w:num>
  <w:num w:numId="14">
    <w:abstractNumId w:val="0"/>
  </w:num>
  <w:num w:numId="15">
    <w:abstractNumId w:val="33"/>
  </w:num>
  <w:num w:numId="16">
    <w:abstractNumId w:val="20"/>
  </w:num>
  <w:num w:numId="17">
    <w:abstractNumId w:val="4"/>
  </w:num>
  <w:num w:numId="18">
    <w:abstractNumId w:val="2"/>
  </w:num>
  <w:num w:numId="19">
    <w:abstractNumId w:val="11"/>
  </w:num>
  <w:num w:numId="20">
    <w:abstractNumId w:val="14"/>
  </w:num>
  <w:num w:numId="21">
    <w:abstractNumId w:val="28"/>
  </w:num>
  <w:num w:numId="22">
    <w:abstractNumId w:val="31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5"/>
  </w:num>
  <w:num w:numId="28">
    <w:abstractNumId w:val="30"/>
  </w:num>
  <w:num w:numId="29">
    <w:abstractNumId w:val="13"/>
  </w:num>
  <w:num w:numId="30">
    <w:abstractNumId w:val="18"/>
  </w:num>
  <w:num w:numId="31">
    <w:abstractNumId w:val="10"/>
  </w:num>
  <w:num w:numId="32">
    <w:abstractNumId w:val="6"/>
  </w:num>
  <w:num w:numId="33">
    <w:abstractNumId w:val="8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B"/>
    <w:rsid w:val="00353A4C"/>
    <w:rsid w:val="006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5984"/>
  <w15:docId w15:val="{C6134595-E172-4CDF-B11E-99DEB81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Subtitle"/>
    <w:basedOn w:val="a"/>
    <w:next w:val="a"/>
    <w:link w:val="11"/>
    <w:uiPriority w:val="11"/>
    <w:qFormat/>
    <w:pPr>
      <w:spacing w:before="200"/>
    </w:pPr>
    <w:rPr>
      <w:sz w:val="24"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5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6">
    <w:name w:val="caption"/>
    <w:basedOn w:val="a"/>
    <w:next w:val="a"/>
    <w:semiHidden/>
    <w:qFormat/>
    <w:rPr>
      <w:b/>
      <w:color w:val="4F81BD"/>
      <w:sz w:val="18"/>
    </w:rPr>
  </w:style>
  <w:style w:type="paragraph" w:styleId="a7">
    <w:name w:val="footnote text"/>
    <w:basedOn w:val="a"/>
    <w:link w:val="13"/>
    <w:semiHidden/>
    <w:pPr>
      <w:spacing w:after="40" w:line="240" w:lineRule="auto"/>
    </w:pPr>
    <w:rPr>
      <w:sz w:val="18"/>
    </w:rPr>
  </w:style>
  <w:style w:type="paragraph" w:styleId="14">
    <w:name w:val="toc 1"/>
    <w:basedOn w:val="a"/>
    <w:next w:val="a"/>
    <w:pPr>
      <w:spacing w:after="57"/>
    </w:pPr>
  </w:style>
  <w:style w:type="paragraph" w:styleId="22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0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8">
    <w:name w:val="TOC Heading"/>
  </w:style>
  <w:style w:type="paragraph" w:styleId="a9">
    <w:name w:val="table of figures"/>
    <w:basedOn w:val="a"/>
    <w:next w:val="a"/>
    <w:pPr>
      <w:spacing w:after="0"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c">
    <w:name w:val="Title"/>
    <w:basedOn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Default">
    <w:name w:val="Default"/>
    <w:pPr>
      <w:widowControl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23">
    <w:name w:val="Body Text 2"/>
    <w:basedOn w:val="a"/>
    <w:link w:val="24"/>
    <w:pPr>
      <w:spacing w:after="0" w:line="288" w:lineRule="auto"/>
    </w:pPr>
    <w:rPr>
      <w:rFonts w:ascii="Times New Roman" w:hAnsi="Times New Roman"/>
      <w:sz w:val="28"/>
    </w:rPr>
  </w:style>
  <w:style w:type="paragraph" w:styleId="ae">
    <w:name w:val="endnote text"/>
    <w:basedOn w:val="a"/>
    <w:link w:val="af"/>
    <w:semiHidden/>
    <w:pPr>
      <w:spacing w:after="0" w:line="240" w:lineRule="auto"/>
    </w:pPr>
    <w:rPr>
      <w:rFonts w:ascii="Times New Roman" w:hAnsi="Times New Roman"/>
      <w:sz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f4">
    <w:name w:val="Balloon Text"/>
    <w:basedOn w:val="a"/>
    <w:link w:val="af5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15">
    <w:name w:val="Обычный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pPr>
      <w:widowControl w:val="0"/>
      <w:spacing w:after="0" w:line="280" w:lineRule="exact"/>
      <w:ind w:firstLine="91"/>
    </w:pPr>
    <w:rPr>
      <w:rFonts w:ascii="Times New Roman" w:hAnsi="Times New Roman"/>
      <w:sz w:val="24"/>
    </w:rPr>
  </w:style>
  <w:style w:type="paragraph" w:customStyle="1" w:styleId="Style12">
    <w:name w:val="Style12"/>
    <w:basedOn w:val="a"/>
    <w:pPr>
      <w:widowControl w:val="0"/>
      <w:spacing w:after="0" w:line="278" w:lineRule="exact"/>
      <w:ind w:firstLine="226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pPr>
      <w:widowControl w:val="0"/>
      <w:spacing w:after="0" w:line="274" w:lineRule="exact"/>
      <w:ind w:firstLine="1536"/>
    </w:pPr>
    <w:rPr>
      <w:rFonts w:ascii="Times New Roman" w:hAnsi="Times New Roman"/>
      <w:sz w:val="24"/>
    </w:rPr>
  </w:style>
  <w:style w:type="character" w:styleId="af6">
    <w:name w:val="line number"/>
    <w:basedOn w:val="a0"/>
    <w:semiHidden/>
  </w:style>
  <w:style w:type="character" w:styleId="af7">
    <w:name w:val="Hyperlink"/>
    <w:rPr>
      <w:color w:val="0000FF"/>
      <w:u w:val="single"/>
    </w:rPr>
  </w:style>
  <w:style w:type="character" w:customStyle="1" w:styleId="21">
    <w:name w:val="Заголовок 2 Знак1"/>
    <w:basedOn w:val="a0"/>
    <w:link w:val="2"/>
    <w:rPr>
      <w:rFonts w:ascii="Arial" w:hAnsi="Arial"/>
      <w:sz w:val="34"/>
    </w:rPr>
  </w:style>
  <w:style w:type="character" w:customStyle="1" w:styleId="31">
    <w:name w:val="Заголовок 3 Знак1"/>
    <w:basedOn w:val="a0"/>
    <w:link w:val="3"/>
    <w:rPr>
      <w:rFonts w:ascii="Arial" w:hAnsi="Arial"/>
      <w:sz w:val="30"/>
    </w:rPr>
  </w:style>
  <w:style w:type="character" w:customStyle="1" w:styleId="41">
    <w:name w:val="Заголовок 4 Знак1"/>
    <w:basedOn w:val="a0"/>
    <w:link w:val="4"/>
    <w:rPr>
      <w:rFonts w:ascii="Arial" w:hAnsi="Arial"/>
      <w:b/>
      <w:sz w:val="26"/>
    </w:rPr>
  </w:style>
  <w:style w:type="character" w:customStyle="1" w:styleId="51">
    <w:name w:val="Заголовок 5 Знак1"/>
    <w:basedOn w:val="a0"/>
    <w:link w:val="5"/>
    <w:rPr>
      <w:rFonts w:ascii="Arial" w:hAnsi="Arial"/>
      <w:b/>
      <w:sz w:val="24"/>
    </w:rPr>
  </w:style>
  <w:style w:type="character" w:customStyle="1" w:styleId="61">
    <w:name w:val="Заголовок 6 Знак1"/>
    <w:basedOn w:val="a0"/>
    <w:link w:val="6"/>
    <w:rPr>
      <w:rFonts w:ascii="Arial" w:hAnsi="Arial"/>
      <w:b/>
    </w:rPr>
  </w:style>
  <w:style w:type="character" w:customStyle="1" w:styleId="71">
    <w:name w:val="Заголовок 7 Знак1"/>
    <w:basedOn w:val="a0"/>
    <w:link w:val="7"/>
    <w:rPr>
      <w:rFonts w:ascii="Arial" w:hAnsi="Arial"/>
      <w:b/>
      <w:i/>
    </w:rPr>
  </w:style>
  <w:style w:type="character" w:customStyle="1" w:styleId="81">
    <w:name w:val="Заголовок 8 Знак1"/>
    <w:basedOn w:val="a0"/>
    <w:link w:val="8"/>
    <w:rPr>
      <w:rFonts w:ascii="Arial" w:hAnsi="Arial"/>
      <w:i/>
    </w:rPr>
  </w:style>
  <w:style w:type="character" w:customStyle="1" w:styleId="91">
    <w:name w:val="Заголовок 9 Знак1"/>
    <w:basedOn w:val="a0"/>
    <w:link w:val="9"/>
    <w:rPr>
      <w:rFonts w:ascii="Arial" w:hAnsi="Arial"/>
      <w:i/>
      <w:sz w:val="21"/>
    </w:rPr>
  </w:style>
  <w:style w:type="character" w:customStyle="1" w:styleId="11">
    <w:name w:val="Подзаголовок Знак1"/>
    <w:basedOn w:val="a0"/>
    <w:link w:val="a4"/>
    <w:rPr>
      <w:sz w:val="24"/>
    </w:rPr>
  </w:style>
  <w:style w:type="character" w:customStyle="1" w:styleId="210">
    <w:name w:val="Цитата 2 Знак1"/>
    <w:link w:val="20"/>
    <w:rPr>
      <w:i/>
    </w:rPr>
  </w:style>
  <w:style w:type="character" w:customStyle="1" w:styleId="12">
    <w:name w:val="Выделенная цитата Знак1"/>
    <w:link w:val="a5"/>
    <w:rPr>
      <w:i/>
    </w:rPr>
  </w:style>
  <w:style w:type="character" w:customStyle="1" w:styleId="13">
    <w:name w:val="Текст сноски Знак1"/>
    <w:link w:val="a7"/>
    <w:rPr>
      <w:sz w:val="18"/>
    </w:rPr>
  </w:style>
  <w:style w:type="character" w:customStyle="1" w:styleId="Heading1Char">
    <w:name w:val="Heading 1 Char"/>
    <w:basedOn w:val="a0"/>
    <w:rPr>
      <w:rFonts w:ascii="Arial" w:hAnsi="Arial"/>
      <w:sz w:val="40"/>
    </w:rPr>
  </w:style>
  <w:style w:type="character" w:customStyle="1" w:styleId="25">
    <w:name w:val="Заголовок 2 Знак"/>
    <w:basedOn w:val="a0"/>
    <w:rPr>
      <w:rFonts w:ascii="Arial" w:hAnsi="Arial"/>
      <w:sz w:val="34"/>
    </w:rPr>
  </w:style>
  <w:style w:type="character" w:customStyle="1" w:styleId="32">
    <w:name w:val="Заголовок 3 Знак"/>
    <w:basedOn w:val="a0"/>
    <w:rPr>
      <w:rFonts w:ascii="Arial" w:hAnsi="Arial"/>
      <w:sz w:val="30"/>
    </w:rPr>
  </w:style>
  <w:style w:type="character" w:customStyle="1" w:styleId="42">
    <w:name w:val="Заголовок 4 Знак"/>
    <w:basedOn w:val="a0"/>
    <w:rPr>
      <w:rFonts w:ascii="Arial" w:hAnsi="Arial"/>
      <w:b/>
      <w:sz w:val="26"/>
    </w:rPr>
  </w:style>
  <w:style w:type="character" w:customStyle="1" w:styleId="52">
    <w:name w:val="Заголовок 5 Знак"/>
    <w:basedOn w:val="a0"/>
    <w:rPr>
      <w:rFonts w:ascii="Arial" w:hAnsi="Arial"/>
      <w:b/>
      <w:sz w:val="24"/>
    </w:rPr>
  </w:style>
  <w:style w:type="character" w:customStyle="1" w:styleId="62">
    <w:name w:val="Заголовок 6 Знак"/>
    <w:basedOn w:val="a0"/>
    <w:rPr>
      <w:rFonts w:ascii="Arial" w:hAnsi="Arial"/>
      <w:b/>
      <w:sz w:val="22"/>
    </w:rPr>
  </w:style>
  <w:style w:type="character" w:customStyle="1" w:styleId="72">
    <w:name w:val="Заголовок 7 Знак"/>
    <w:basedOn w:val="a0"/>
    <w:rPr>
      <w:rFonts w:ascii="Arial" w:hAnsi="Arial"/>
      <w:b/>
      <w:i/>
      <w:sz w:val="22"/>
    </w:rPr>
  </w:style>
  <w:style w:type="character" w:customStyle="1" w:styleId="82">
    <w:name w:val="Заголовок 8 Знак"/>
    <w:basedOn w:val="a0"/>
    <w:rPr>
      <w:rFonts w:ascii="Arial" w:hAnsi="Arial"/>
      <w:i/>
      <w:sz w:val="22"/>
    </w:rPr>
  </w:style>
  <w:style w:type="character" w:customStyle="1" w:styleId="92">
    <w:name w:val="Заголовок 9 Знак"/>
    <w:basedOn w:val="a0"/>
    <w:rPr>
      <w:rFonts w:ascii="Arial" w:hAnsi="Arial"/>
      <w:i/>
      <w:sz w:val="21"/>
    </w:rPr>
  </w:style>
  <w:style w:type="character" w:customStyle="1" w:styleId="TitleChar">
    <w:name w:val="Title Char"/>
    <w:basedOn w:val="a0"/>
    <w:rPr>
      <w:sz w:val="48"/>
    </w:rPr>
  </w:style>
  <w:style w:type="character" w:customStyle="1" w:styleId="af8">
    <w:name w:val="Подзаголовок Знак"/>
    <w:basedOn w:val="a0"/>
    <w:rPr>
      <w:sz w:val="24"/>
    </w:rPr>
  </w:style>
  <w:style w:type="character" w:customStyle="1" w:styleId="26">
    <w:name w:val="Цитата 2 Знак"/>
    <w:rPr>
      <w:i/>
    </w:rPr>
  </w:style>
  <w:style w:type="character" w:customStyle="1" w:styleId="af9">
    <w:name w:val="Выделенная цитата Знак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character" w:customStyle="1" w:styleId="afa">
    <w:name w:val="Текст сноски Знак"/>
    <w:rPr>
      <w:sz w:val="18"/>
    </w:rPr>
  </w:style>
  <w:style w:type="character" w:styleId="afb">
    <w:name w:val="footnote reference"/>
    <w:basedOn w:val="a0"/>
    <w:rPr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afc">
    <w:name w:val="endnote reference"/>
    <w:basedOn w:val="a0"/>
    <w:semiHidden/>
    <w:rPr>
      <w:vertAlign w:val="superscript"/>
    </w:rPr>
  </w:style>
  <w:style w:type="character" w:customStyle="1" w:styleId="textrun">
    <w:name w:val="textrun"/>
    <w:basedOn w:val="a0"/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spellingerror">
    <w:name w:val="spellingerror"/>
    <w:basedOn w:val="a0"/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48"/>
    </w:rPr>
  </w:style>
  <w:style w:type="character" w:customStyle="1" w:styleId="ad">
    <w:name w:val="Заголовок Знак"/>
    <w:link w:val="ac"/>
    <w:rPr>
      <w:rFonts w:ascii="Times New Roman" w:hAnsi="Times New Roman"/>
      <w:b/>
      <w:sz w:val="32"/>
    </w:rPr>
  </w:style>
  <w:style w:type="character" w:customStyle="1" w:styleId="16">
    <w:name w:val="Название Знак1"/>
    <w:basedOn w:val="a0"/>
    <w:rPr>
      <w:color w:val="17365D"/>
      <w:sz w:val="52"/>
    </w:rPr>
  </w:style>
  <w:style w:type="character" w:customStyle="1" w:styleId="24">
    <w:name w:val="Основной текст 2 Знак"/>
    <w:link w:val="23"/>
    <w:rPr>
      <w:rFonts w:ascii="Times New Roman" w:hAnsi="Times New Roman"/>
      <w:sz w:val="28"/>
    </w:rPr>
  </w:style>
  <w:style w:type="character" w:customStyle="1" w:styleId="211">
    <w:name w:val="Основной текст 2 Знак1"/>
    <w:basedOn w:val="a0"/>
    <w:semiHidden/>
  </w:style>
  <w:style w:type="character" w:styleId="afd">
    <w:name w:val="Emphasis"/>
    <w:qFormat/>
    <w:rPr>
      <w:color w:val="787878"/>
    </w:rPr>
  </w:style>
  <w:style w:type="character" w:customStyle="1" w:styleId="af">
    <w:name w:val="Текст концевой сноски Знак"/>
    <w:link w:val="ae"/>
    <w:semiHidden/>
    <w:rPr>
      <w:rFonts w:ascii="Times New Roman" w:hAnsi="Times New Roman"/>
      <w:sz w:val="20"/>
    </w:rPr>
  </w:style>
  <w:style w:type="character" w:customStyle="1" w:styleId="17">
    <w:name w:val="Текст концевой сноски Знак1"/>
    <w:basedOn w:val="a0"/>
    <w:semiHidden/>
    <w:rPr>
      <w:sz w:val="20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</w:rPr>
  </w:style>
  <w:style w:type="character" w:customStyle="1" w:styleId="af1">
    <w:name w:val="Верхний колонтитул Знак"/>
    <w:link w:val="af0"/>
    <w:rPr>
      <w:rFonts w:ascii="Times New Roman" w:hAnsi="Times New Roman"/>
      <w:sz w:val="24"/>
    </w:rPr>
  </w:style>
  <w:style w:type="character" w:customStyle="1" w:styleId="18">
    <w:name w:val="Верхний колонтитул Знак1"/>
    <w:basedOn w:val="a0"/>
    <w:semiHidden/>
  </w:style>
  <w:style w:type="character" w:customStyle="1" w:styleId="af3">
    <w:name w:val="Нижний колонтитул Знак"/>
    <w:link w:val="af2"/>
    <w:rPr>
      <w:rFonts w:ascii="Times New Roman" w:hAnsi="Times New Roman"/>
      <w:sz w:val="24"/>
    </w:rPr>
  </w:style>
  <w:style w:type="character" w:customStyle="1" w:styleId="19">
    <w:name w:val="Нижний колонтитул Знак1"/>
    <w:basedOn w:val="a0"/>
    <w:semiHidden/>
  </w:style>
  <w:style w:type="character" w:customStyle="1" w:styleId="af5">
    <w:name w:val="Текст выноски Знак"/>
    <w:link w:val="af4"/>
    <w:semiHidden/>
    <w:rPr>
      <w:rFonts w:ascii="Tahoma" w:hAnsi="Tahoma"/>
      <w:sz w:val="16"/>
    </w:rPr>
  </w:style>
  <w:style w:type="character" w:customStyle="1" w:styleId="1a">
    <w:name w:val="Текст выноски Знак1"/>
    <w:basedOn w:val="a0"/>
    <w:semiHidden/>
    <w:rPr>
      <w:rFonts w:ascii="Tahoma" w:hAnsi="Tahoma"/>
      <w:sz w:val="16"/>
    </w:rPr>
  </w:style>
  <w:style w:type="character" w:customStyle="1" w:styleId="FontStyle27">
    <w:name w:val="Font Style27"/>
    <w:rPr>
      <w:rFonts w:ascii="Times New Roman" w:hAnsi="Times New Roman"/>
      <w:color w:val="000000"/>
      <w:sz w:val="22"/>
    </w:rPr>
  </w:style>
  <w:style w:type="table" w:styleId="1b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c">
    <w:name w:val="Plain Table 1"/>
    <w:basedOn w:val="a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</w:style>
  <w:style w:type="table" w:styleId="27">
    <w:name w:val="Plain Table 2"/>
    <w:basedOn w:val="a1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3">
    <w:name w:val="Plain Table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43">
    <w:name w:val="Plain Table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53">
    <w:name w:val="Plain Table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1">
    <w:name w:val="Grid Table 1 Light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3">
    <w:name w:val="Grid Table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4">
    <w:name w:val="Grid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5">
    <w:name w:val="Grid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styleId="-6">
    <w:name w:val="Grid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Horz">
      <w:rPr>
        <w:rFonts w:ascii="Arial" w:hAnsi="Arial"/>
        <w:color w:val="A6BFDD"/>
        <w:sz w:val="22"/>
      </w:r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Horz">
      <w:rPr>
        <w:rFonts w:ascii="Arial" w:hAnsi="Arial"/>
        <w:color w:val="9ABB59"/>
        <w:sz w:val="22"/>
      </w:r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</w:tcBorders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</w:tc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bottom w:val="single" w:sz="4" w:space="0" w:color="A6BFDD"/>
        </w:tcBorders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</w:tcBorders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right w:val="single" w:sz="4" w:space="0" w:color="A6BFDD"/>
        </w:tcBorders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left w:val="single" w:sz="4" w:space="0" w:color="A6BFDD"/>
        </w:tcBorders>
      </w:tcPr>
    </w:tblStylePr>
    <w:tblStylePr w:type="band1Horz">
      <w:rPr>
        <w:rFonts w:ascii="Arial" w:hAnsi="Arial"/>
        <w:color w:val="A6BFDD"/>
        <w:sz w:val="22"/>
      </w:r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bottom w:val="single" w:sz="4" w:space="0" w:color="D99695"/>
        </w:tcBorders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</w:tcBorders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</w:tc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bottom w:val="single" w:sz="4" w:space="0" w:color="9ABB59"/>
        </w:tcBorders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</w:tcBorders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right w:val="single" w:sz="4" w:space="0" w:color="9ABB59"/>
        </w:tcBorders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left w:val="single" w:sz="4" w:space="0" w:color="9ABB59"/>
        </w:tcBorders>
      </w:tcPr>
    </w:tblStylePr>
    <w:tblStylePr w:type="band1Horz">
      <w:rPr>
        <w:rFonts w:ascii="Arial" w:hAnsi="Arial"/>
        <w:color w:val="9ABB59"/>
        <w:sz w:val="22"/>
      </w:r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bottom w:val="single" w:sz="4" w:space="0" w:color="B2A1C6"/>
        </w:tcBorders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</w:tcBorders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</w:tc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bottom w:val="single" w:sz="4" w:space="0" w:color="99D0DE"/>
        </w:tcBorders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</w:tcBorders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right w:val="single" w:sz="4" w:space="0" w:color="99D0DE"/>
        </w:tcBorders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left w:val="single" w:sz="4" w:space="0" w:color="99D0DE"/>
        </w:tcBorders>
      </w:tc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bottom w:val="single" w:sz="4" w:space="0" w:color="FAC396"/>
        </w:tcBorders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</w:tcBorders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right w:val="single" w:sz="4" w:space="0" w:color="FAC396"/>
        </w:tcBorders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left w:val="single" w:sz="4" w:space="0" w:color="FAC396"/>
        </w:tcBorders>
      </w:tcPr>
    </w:tblStylePr>
    <w:tblStylePr w:type="band1Horz">
      <w:rPr>
        <w:rFonts w:ascii="Arial" w:hAnsi="Arial"/>
        <w:color w:val="B15407"/>
        <w:sz w:val="22"/>
      </w:r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styleId="-20">
    <w:name w:val="List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30">
    <w:name w:val="List Table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50">
    <w:name w:val="List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styleId="-60">
    <w:name w:val="List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Horz">
      <w:rPr>
        <w:rFonts w:ascii="Arial" w:hAnsi="Arial"/>
        <w:color w:val="000000"/>
        <w:sz w:val="22"/>
      </w:r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Horz">
      <w:rPr>
        <w:rFonts w:ascii="Arial" w:hAnsi="Arial"/>
        <w:color w:val="2A4A71"/>
        <w:sz w:val="22"/>
      </w:r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Horz">
      <w:rPr>
        <w:rFonts w:ascii="Arial" w:hAnsi="Arial"/>
        <w:color w:val="C3D69B"/>
        <w:sz w:val="22"/>
      </w:r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Horz">
      <w:rPr>
        <w:rFonts w:ascii="Arial" w:hAnsi="Arial"/>
        <w:color w:val="92CCDC"/>
        <w:sz w:val="22"/>
      </w:r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Horz">
      <w:rPr>
        <w:rFonts w:ascii="Arial" w:hAnsi="Arial"/>
        <w:color w:val="FAC090"/>
        <w:sz w:val="22"/>
      </w:r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</w:tcBorders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</w:tc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bottom w:val="single" w:sz="4" w:space="0" w:color="4F81BD"/>
        </w:tcBorders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</w:tcBorders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right w:val="single" w:sz="4" w:space="0" w:color="4F81BD"/>
        </w:tcBorders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left w:val="single" w:sz="4" w:space="0" w:color="4F81BD"/>
        </w:tcBorders>
      </w:tcPr>
    </w:tblStylePr>
    <w:tblStylePr w:type="band1Horz">
      <w:rPr>
        <w:rFonts w:ascii="Arial" w:hAnsi="Arial"/>
        <w:color w:val="2A4A71"/>
        <w:sz w:val="22"/>
      </w:r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bottom w:val="single" w:sz="4" w:space="0" w:color="D99695"/>
        </w:tcBorders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</w:tcBorders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</w:tc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bottom w:val="single" w:sz="4" w:space="0" w:color="C3D69B"/>
        </w:tcBorders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</w:tcBorders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right w:val="single" w:sz="4" w:space="0" w:color="C3D69B"/>
        </w:tcBorders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left w:val="single" w:sz="4" w:space="0" w:color="C3D69B"/>
        </w:tcBorders>
      </w:tcPr>
    </w:tblStylePr>
    <w:tblStylePr w:type="band1Horz">
      <w:rPr>
        <w:rFonts w:ascii="Arial" w:hAnsi="Arial"/>
        <w:color w:val="C3D69B"/>
        <w:sz w:val="22"/>
      </w:r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bottom w:val="single" w:sz="4" w:space="0" w:color="B2A1C6"/>
        </w:tcBorders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</w:tcBorders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</w:tc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bottom w:val="single" w:sz="4" w:space="0" w:color="92CCDC"/>
        </w:tcBorders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</w:tcBorders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right w:val="single" w:sz="4" w:space="0" w:color="92CCDC"/>
        </w:tcBorders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left w:val="single" w:sz="4" w:space="0" w:color="92CCDC"/>
        </w:tcBorders>
      </w:tcPr>
    </w:tblStylePr>
    <w:tblStylePr w:type="band1Horz">
      <w:rPr>
        <w:rFonts w:ascii="Arial" w:hAnsi="Arial"/>
        <w:color w:val="92CCDC"/>
        <w:sz w:val="22"/>
      </w:r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bottom w:val="single" w:sz="4" w:space="0" w:color="FAC090"/>
        </w:tcBorders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</w:tcBorders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right w:val="single" w:sz="4" w:space="0" w:color="FAC090"/>
        </w:tcBorders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left w:val="single" w:sz="4" w:space="0" w:color="FAC090"/>
        </w:tcBorders>
      </w:tcPr>
    </w:tblStylePr>
    <w:tblStylePr w:type="band1Horz">
      <w:rPr>
        <w:rFonts w:ascii="Arial" w:hAnsi="Arial"/>
        <w:color w:val="FAC090"/>
        <w:sz w:val="22"/>
      </w:r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d">
    <w:name w:val="Нет списка1"/>
  </w:style>
  <w:style w:type="numbering" w:customStyle="1" w:styleId="28">
    <w:name w:val="Нет списка2"/>
  </w:style>
  <w:style w:type="numbering" w:customStyle="1" w:styleId="34">
    <w:name w:val="Нет списка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11704</Words>
  <Characters>66719</Characters>
  <Application>Microsoft Office Word</Application>
  <DocSecurity>0</DocSecurity>
  <Lines>555</Lines>
  <Paragraphs>156</Paragraphs>
  <ScaleCrop>false</ScaleCrop>
  <Company/>
  <LinksUpToDate>false</LinksUpToDate>
  <CharactersWithSpaces>78267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2023-10-10T12:29:00Z</dcterms:created>
  <dcterms:modified xsi:type="dcterms:W3CDTF">2023-10-10T12:37:00Z</dcterms:modified>
</cp:coreProperties>
</file>